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39" w:rsidRPr="00B04B90" w:rsidRDefault="00CB660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B04B90">
        <w:rPr>
          <w:rFonts w:ascii="Calibri" w:hAnsi="Calibri" w:cs="Calibri"/>
          <w:color w:val="000000"/>
          <w:sz w:val="22"/>
          <w:szCs w:val="22"/>
        </w:rPr>
        <w:br/>
      </w:r>
    </w:p>
    <w:tbl>
      <w:tblPr>
        <w:tblStyle w:val="a"/>
        <w:tblW w:w="14570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35"/>
        <w:gridCol w:w="4536"/>
        <w:gridCol w:w="2499"/>
      </w:tblGrid>
      <w:tr w:rsidR="004C3739" w:rsidRPr="00B04B90">
        <w:tc>
          <w:tcPr>
            <w:tcW w:w="14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DATOS IDENTIFICATIVOS</w:t>
            </w:r>
          </w:p>
        </w:tc>
      </w:tr>
      <w:tr w:rsidR="004C3739" w:rsidRPr="00B04B90">
        <w:tc>
          <w:tcPr>
            <w:tcW w:w="1457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C3739" w:rsidRPr="00B04B90" w:rsidRDefault="004C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739" w:rsidRPr="00B04B90"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tcMar>
              <w:left w:w="67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Título</w:t>
            </w:r>
          </w:p>
          <w:p w:rsidR="004C3739" w:rsidRPr="00B04B90" w:rsidRDefault="00930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Misioneros como san Pablo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23" w:type="dxa"/>
              <w:right w:w="28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Nivel y etapa</w:t>
            </w:r>
          </w:p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Segundo ciclo de Educación Infantil (5 años).</w:t>
            </w:r>
          </w:p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Adaptado a las capacidades y nivel madurativo del alumnado de 5 años, que se está iniciando en la lectoescritura; y va descubriendo e interiorizando los contenidos de la fe cristiana 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23" w:type="dxa"/>
              <w:right w:w="28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Área</w:t>
            </w:r>
          </w:p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Religión Católica</w:t>
            </w:r>
          </w:p>
        </w:tc>
      </w:tr>
      <w:tr w:rsidR="004C3739" w:rsidRPr="00B04B90">
        <w:tc>
          <w:tcPr>
            <w:tcW w:w="753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67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Metodologías</w:t>
            </w:r>
          </w:p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METODOLOGÍAS ACTIVAS</w:t>
            </w:r>
          </w:p>
          <w:p w:rsidR="004C3739" w:rsidRPr="00B04B90" w:rsidRDefault="009308E1" w:rsidP="00930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4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 w:rsidR="00CB6606"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PRENDIZAJE BASADO EN PROYECTOS (ABP)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Desarrollo de un producto final concreto (carta a las familias)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Trabajo colaborativo y planificado</w:t>
            </w:r>
          </w:p>
          <w:p w:rsidR="004C3739" w:rsidRPr="00B04B90" w:rsidRDefault="00CB6606" w:rsidP="00930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38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APRENDIZAJE COOPERATIVO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Responsabilidad individual y grupal</w:t>
            </w:r>
          </w:p>
          <w:p w:rsidR="004C3739" w:rsidRPr="00B04B90" w:rsidRDefault="00CB6606" w:rsidP="00930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38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CULTURA DEL PENSAMIENTO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Representación visual de ideas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Diseño creativo de la carta</w:t>
            </w:r>
          </w:p>
          <w:p w:rsidR="004C3739" w:rsidRPr="00B04B90" w:rsidRDefault="00CB6606" w:rsidP="00930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38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APRENDIZAJE SERVICIO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Conexión con una necesidad social real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Compromiso con la comunidad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Sensibilización y acción solidaria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Vinculación fe-vida</w:t>
            </w:r>
          </w:p>
          <w:p w:rsidR="004C3739" w:rsidRPr="00B04B90" w:rsidRDefault="00CB6606" w:rsidP="00930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PRINCIPIOS METODOLÓGICOS</w:t>
            </w:r>
          </w:p>
          <w:p w:rsidR="004C3739" w:rsidRPr="00B04B90" w:rsidRDefault="00CB6606" w:rsidP="00930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31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PARTICIPACIÓN ACTIVA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 alumno como protagonista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Construcción del propio aprendizaje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Implicación directa en las actividades</w:t>
            </w:r>
          </w:p>
          <w:p w:rsidR="004C3739" w:rsidRPr="00B04B90" w:rsidRDefault="00CB6606" w:rsidP="00930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38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SIGNIFICATIVIDAD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Conexión con experiencias previas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Contextualización del aprendizaje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Aplicación práctica</w:t>
            </w:r>
          </w:p>
          <w:p w:rsidR="004C3739" w:rsidRPr="00B04B90" w:rsidRDefault="00CB6606" w:rsidP="00930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38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MOTIVACIÓN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Producto final tangible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Reconocimiento del esfuerzo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Sentido social del aprendizaje</w:t>
            </w:r>
          </w:p>
          <w:p w:rsidR="004C3739" w:rsidRPr="00B04B90" w:rsidRDefault="00CB6606" w:rsidP="00930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38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GLOBALIZACIÓN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Conexión con la vida real</w:t>
            </w:r>
          </w:p>
          <w:p w:rsidR="004C3739" w:rsidRPr="00B04B90" w:rsidRDefault="00CB6606" w:rsidP="00930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38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PERSONALIZACIÓN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Atención a diferentes ritmos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Adaptación de materiales</w:t>
            </w:r>
          </w:p>
          <w:p w:rsidR="004C3739" w:rsidRPr="00B04B90" w:rsidRDefault="00CB6606" w:rsidP="00930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ESTRATEGIAS METODOLÓGICAS</w:t>
            </w:r>
          </w:p>
          <w:p w:rsidR="004C3739" w:rsidRPr="00B04B90" w:rsidRDefault="00CB6606" w:rsidP="00930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4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ORGANIZATIVAS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Trabajo individual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Trabajo en gran grupo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Espacios flexibles</w:t>
            </w:r>
          </w:p>
          <w:p w:rsidR="004C3739" w:rsidRPr="00B04B90" w:rsidRDefault="00CB6606" w:rsidP="00930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38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DIDÁCTICAS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Diálogo guiado y audición de historias bíblicas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Juego dramático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Expresión plástica </w:t>
            </w:r>
          </w:p>
          <w:p w:rsidR="004C3739" w:rsidRPr="00B04B90" w:rsidRDefault="00CB6606" w:rsidP="00930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38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EVALUATIVAS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Autoevaluación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Coevaluación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Evaluación formativa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Retroalimentación continua</w:t>
            </w:r>
          </w:p>
          <w:p w:rsidR="004C3739" w:rsidRPr="00B04B90" w:rsidRDefault="00CB6606" w:rsidP="00930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ROLES</w:t>
            </w:r>
          </w:p>
          <w:p w:rsidR="004C3739" w:rsidRPr="00B04B90" w:rsidRDefault="00CB6606" w:rsidP="00930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4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PROFESOR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Guía y facilitador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Motivador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Gestor del ambiente de aprendizaje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Evaluador</w:t>
            </w:r>
          </w:p>
          <w:p w:rsidR="004C3739" w:rsidRPr="00B04B90" w:rsidRDefault="00CB6606" w:rsidP="00930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38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ALUMNADO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Protagonista activo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Creador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Evaluador de su propio aprendizaje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Esta combinación de metodologías busca: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Maximizar el aprendizaje significativo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Desarrollar competencias clave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Fomentar la motivación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Atender a la diversidad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Promover la participación activa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60" w:line="300" w:lineRule="auto"/>
              <w:ind w:left="7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Facilitar la evaluación continua</w:t>
            </w:r>
          </w:p>
          <w:p w:rsidR="004C3739" w:rsidRPr="00B04B90" w:rsidRDefault="004C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23" w:type="dxa"/>
              <w:right w:w="28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Espacios y recursos</w:t>
            </w:r>
          </w:p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 aula habitual donde se desarrolle la clase de religión. </w:t>
            </w:r>
          </w:p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 puede utilizar la sala de psicomotricidad o el arenero del patio para la actividad del viaje. </w:t>
            </w:r>
          </w:p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Fotocopias del material para el alumno, punzones, pegamento, colores y lápices. </w:t>
            </w:r>
          </w:p>
          <w:p w:rsidR="004C3739" w:rsidRPr="00B04B90" w:rsidRDefault="004C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67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sz w:val="22"/>
                <w:szCs w:val="22"/>
              </w:rPr>
              <w:t>Áreas vinculadas</w:t>
            </w:r>
          </w:p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sz w:val="22"/>
                <w:szCs w:val="22"/>
              </w:rPr>
              <w:t>Lenguaje: vocabulario nuevo, expresión oral (cartas, dramatización).</w:t>
            </w:r>
          </w:p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sz w:val="22"/>
                <w:szCs w:val="22"/>
              </w:rPr>
              <w:t>Plástica: coloreado, montaje de la carta mural, siluetas de caballo.</w:t>
            </w:r>
          </w:p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sz w:val="22"/>
                <w:szCs w:val="22"/>
              </w:rPr>
              <w:t>Psicomotricidad: recorrido misionero montando a caballo.</w:t>
            </w:r>
          </w:p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sz w:val="22"/>
                <w:szCs w:val="22"/>
              </w:rPr>
              <w:t>Música: canciones sobre San Pablo o misioneros</w:t>
            </w:r>
          </w:p>
          <w:p w:rsidR="004C3739" w:rsidRPr="00B04B90" w:rsidRDefault="004C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C3739" w:rsidRPr="00B04B90">
        <w:tc>
          <w:tcPr>
            <w:tcW w:w="14570" w:type="dxa"/>
            <w:gridSpan w:val="3"/>
            <w:tcBorders>
              <w:top w:val="single" w:sz="4" w:space="0" w:color="00000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7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Justificación</w:t>
            </w:r>
          </w:p>
          <w:p w:rsidR="004C3739" w:rsidRPr="00B04B90" w:rsidRDefault="00CB6606">
            <w:pPr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>La situación de aprendizaje se alinea con el DOMUND y busca despertar en los niños el deseo de anunciar a Jesús, como hicieron San Pablo y Lidia. Conecta la vivencia religiosa con acciones de ayuda, respeto y generosidad, fomentando el protagonismo infantil en la transmisión del mensaje cristiano</w:t>
            </w:r>
          </w:p>
          <w:p w:rsidR="00B04B90" w:rsidRPr="00B04B90" w:rsidRDefault="00B04B90">
            <w:pPr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</w:p>
          <w:p w:rsidR="00B04B90" w:rsidRPr="00B04B90" w:rsidRDefault="00B04B90">
            <w:pPr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>Se trabajan contenidos como:</w:t>
            </w:r>
          </w:p>
          <w:p w:rsidR="00B04B90" w:rsidRPr="00B04B90" w:rsidRDefault="00B04B90" w:rsidP="00B04B90">
            <w:pPr>
              <w:pStyle w:val="Prrafodelista"/>
              <w:numPr>
                <w:ilvl w:val="0"/>
                <w:numId w:val="30"/>
              </w:numPr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>Jesús anuncia el amor de Dios y envía a sus discípulos a compartirlo → se recuerda a Jesús como modelo de misión y anuncio.</w:t>
            </w:r>
          </w:p>
          <w:p w:rsidR="00B04B90" w:rsidRPr="00B04B90" w:rsidRDefault="00B04B90" w:rsidP="00B04B90">
            <w:pPr>
              <w:pStyle w:val="Prrafodelista"/>
              <w:numPr>
                <w:ilvl w:val="0"/>
                <w:numId w:val="30"/>
              </w:numPr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>La Iglesia como comunidad misionera y universal → se descubre que existen misioneros en todo el mundo que ayudan y anuncian la Buena Noticia.</w:t>
            </w:r>
          </w:p>
          <w:p w:rsidR="00B04B90" w:rsidRPr="00B04B90" w:rsidRDefault="00B04B90" w:rsidP="00B04B90">
            <w:pPr>
              <w:pStyle w:val="Prrafodelista"/>
              <w:numPr>
                <w:ilvl w:val="0"/>
                <w:numId w:val="30"/>
              </w:numPr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>Personajes bíblicos como testigos de la fe (San Pablo y Lidia) → se presentan como modelos de acogida, cambio y compromiso.</w:t>
            </w:r>
          </w:p>
          <w:p w:rsidR="00B04B90" w:rsidRPr="00B04B90" w:rsidRDefault="00B04B90" w:rsidP="00B04B90">
            <w:pPr>
              <w:pStyle w:val="Prrafodelista"/>
              <w:numPr>
                <w:ilvl w:val="0"/>
                <w:numId w:val="30"/>
              </w:numPr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>Valores evangélicos: solidaridad, ayuda, respeto y generosidad → se fomentan actitudes concretas de apertura hacia los demás, dentro y fuera del aula.</w:t>
            </w:r>
          </w:p>
          <w:p w:rsidR="00B04B90" w:rsidRPr="00B04B90" w:rsidRDefault="00B04B90" w:rsidP="00B04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Esta propuesta educativa se justifica por varios motivos:</w:t>
            </w:r>
          </w:p>
          <w:p w:rsidR="004C3739" w:rsidRPr="00B04B90" w:rsidRDefault="00CB6606" w:rsidP="00B04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88" w:lineRule="auto"/>
              <w:ind w:left="3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RELEVANCIA EDUCATIVA: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80" w:line="288" w:lineRule="auto"/>
              <w:ind w:left="315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Contribuye al desarrollo integral del alumnado al combinar aspectos cognitivos, emocionales y sociales.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ind w:left="315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Fomenta el aprendizaje significativo a través de una experiencia práctica y tangible.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80" w:line="288" w:lineRule="auto"/>
              <w:ind w:left="315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Promueve la educación en valores fundamentales como la solidaridad, la empatía y la responsabilidad social.</w:t>
            </w:r>
          </w:p>
          <w:p w:rsidR="004C3739" w:rsidRPr="00B04B90" w:rsidRDefault="00CB6606" w:rsidP="00B04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88" w:lineRule="auto"/>
              <w:ind w:left="3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PERTINENCIA CURRICULAR: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80"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 alinea con las competencias específicas del área de Religión Católica para el segundo ciclo de Educación Infantil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Integra saberes básicos relacionados con la dimensión social y misionera de la Iglesia.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80"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Desarrolla competencias clave del perfil de salida</w:t>
            </w:r>
          </w:p>
          <w:p w:rsidR="004C3739" w:rsidRPr="00B04B90" w:rsidRDefault="00CB6606" w:rsidP="00B04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88" w:lineRule="auto"/>
              <w:ind w:left="3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OPORTUNIDAD TEMPORAL: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80"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Coincide con la celebración del DOMUND (Domingo Mundial de las Misiones).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 enmarca en el Año Jubilar de la Esperanza convocado por el Papa Francisco.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80"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Representa una ocasión propicia para conectar la fe con la acción social concreta.</w:t>
            </w:r>
          </w:p>
          <w:p w:rsidR="004C3739" w:rsidRPr="00B04B90" w:rsidRDefault="00CB6606" w:rsidP="00B04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88" w:lineRule="auto"/>
              <w:ind w:left="3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VALOR PEDAGÓGICO: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80"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Utiliza metodologías lúdicas y participativas.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Promueve el trabajo y la interacción entre iguales.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Facilita la conexión entre el aprendizaje escolar y la realidad social.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80"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Fomenta el desarrollo psicomotor y la expresión artística a través de la carta a la familia</w:t>
            </w:r>
          </w:p>
          <w:p w:rsidR="004C3739" w:rsidRPr="00B04B90" w:rsidRDefault="00CB6606" w:rsidP="00B04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88" w:lineRule="auto"/>
              <w:ind w:left="3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DIMENSIÓN SOCIAL: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80"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Presenta la existencia de otros pueblos y culturas.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Ofrece un modelo de identificación a través de personajes bíblicos dedicado a la misión.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Contribuye a la formación de una ciudadanía global y responsable.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80"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Conecta con los Objetivos de Desarrollo Sostenible (ODS).</w:t>
            </w:r>
          </w:p>
          <w:p w:rsidR="004C3739" w:rsidRPr="00B04B90" w:rsidRDefault="00CB6606" w:rsidP="00B04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88" w:lineRule="auto"/>
              <w:ind w:left="3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INNOVACIÓN EDUCATIVA: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Propone un producto final tangible y significativo.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Incorpora elementos de evaluación formativa.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80"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Facilita la transferencia del aprendizaje a otros contextos.</w:t>
            </w:r>
          </w:p>
          <w:p w:rsidR="004C3739" w:rsidRPr="00B04B90" w:rsidRDefault="00CB6606" w:rsidP="00B04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88" w:lineRule="auto"/>
              <w:ind w:left="31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ATENCIÓN A LA DIVERSIDAD: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80"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Permite diferentes niveles de participación y ejecución.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Integra diversos estilos de aprendizaje.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Promueve la inclusión y el respeto a la diversidad.</w:t>
            </w:r>
          </w:p>
          <w:p w:rsidR="004C3739" w:rsidRPr="00B04B90" w:rsidRDefault="00CB6606" w:rsidP="00B04B9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80"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Facilita la personalización del aprendizaje.</w:t>
            </w:r>
          </w:p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Esta situación de aprendizaje representa una oportunidad valiosa para que el alumnado se inicie en: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80"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 comprensión de la dimensión universal de la Iglesia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 desarrollo de valores de solidaridad y compromiso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 participación en una acción social concreta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 conexión de sus aprendizajes con la realidad global</w:t>
            </w: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80" w:line="288" w:lineRule="auto"/>
              <w:ind w:left="7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 satisfacción de contribuir al bien común</w:t>
            </w:r>
          </w:p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 definitiva, esta propuesta educativa no solo responde a los requerimientos curriculares, sino que también contribuye significativamente a la formación integral del alumnado como ciudadanos comprometidos y solidarios.</w:t>
            </w:r>
          </w:p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Descripción del producto final</w:t>
            </w:r>
          </w:p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Elaboración de una carta </w:t>
            </w:r>
            <w:r w:rsidRPr="00B04B90">
              <w:rPr>
                <w:rFonts w:ascii="Calibri" w:eastAsia="Calibri" w:hAnsi="Calibri" w:cs="Calibri"/>
                <w:sz w:val="22"/>
                <w:szCs w:val="22"/>
              </w:rPr>
              <w:t>personalizada</w:t>
            </w: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 </w:t>
            </w: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 xml:space="preserve">mural colaborativo; </w:t>
            </w: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 distintos materiales y niveles relativos a san Pablo y al DOMUND.</w:t>
            </w:r>
          </w:p>
          <w:p w:rsidR="0091273B" w:rsidRPr="00B04B90" w:rsidRDefault="0091273B" w:rsidP="00B04B90">
            <w:pPr>
              <w:pStyle w:val="Prrafodelista"/>
              <w:numPr>
                <w:ilvl w:val="0"/>
                <w:numId w:val="29"/>
              </w:numPr>
              <w:spacing w:before="100" w:beforeAutospacing="1" w:after="100" w:afterAutospacing="1"/>
              <w:ind w:left="74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 w:rsidRPr="00B04B90">
              <w:rPr>
                <w:rFonts w:ascii="Calibri" w:eastAsia="Times New Roman" w:hAnsi="Calibri" w:cs="Calibri"/>
                <w:bCs/>
                <w:sz w:val="22"/>
                <w:szCs w:val="22"/>
                <w:lang w:eastAsia="es-ES"/>
              </w:rPr>
              <w:t>Carta personalizada</w:t>
            </w: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: Cada niño escribe/dibuja un mensaje sencillo dirigido a su familia para expresar cómo quiere ser misionero.</w:t>
            </w:r>
          </w:p>
          <w:p w:rsidR="0091273B" w:rsidRPr="00B04B90" w:rsidRDefault="0091273B" w:rsidP="00B04B90">
            <w:pPr>
              <w:pStyle w:val="Prrafodelista"/>
              <w:numPr>
                <w:ilvl w:val="0"/>
                <w:numId w:val="29"/>
              </w:numPr>
              <w:spacing w:before="100" w:beforeAutospacing="1" w:after="100" w:afterAutospacing="1"/>
              <w:ind w:left="74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 w:rsidRPr="00B04B90">
              <w:rPr>
                <w:rFonts w:ascii="Calibri" w:eastAsia="Times New Roman" w:hAnsi="Calibri" w:cs="Calibri"/>
                <w:bCs/>
                <w:sz w:val="22"/>
                <w:szCs w:val="22"/>
                <w:lang w:eastAsia="es-ES"/>
              </w:rPr>
              <w:t>Mural colaborativo</w:t>
            </w: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: Representa el fruto comunitario del aprendizaje: la misión compartida, visualizada con imágenes de Pablo, Lidia y los niños como protagonistas.</w:t>
            </w:r>
          </w:p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Otros aspectos a tener en cuenta</w:t>
            </w:r>
          </w:p>
          <w:p w:rsidR="00B04B90" w:rsidRDefault="00B04B90" w:rsidP="00B04B90">
            <w:pPr>
              <w:pStyle w:val="Prrafodelista"/>
              <w:spacing w:before="100" w:beforeAutospacing="1" w:after="100" w:afterAutospacing="1"/>
              <w:ind w:left="315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Esta situación de aprendizaje:</w:t>
            </w:r>
          </w:p>
          <w:p w:rsidR="0091273B" w:rsidRPr="00B04B90" w:rsidRDefault="0091273B" w:rsidP="00B04B90">
            <w:pPr>
              <w:pStyle w:val="Prrafodelista"/>
              <w:numPr>
                <w:ilvl w:val="0"/>
                <w:numId w:val="29"/>
              </w:numPr>
              <w:spacing w:before="100" w:beforeAutospacing="1" w:after="100" w:afterAutospacing="1"/>
              <w:ind w:left="74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lastRenderedPageBreak/>
              <w:t xml:space="preserve">Favorece la </w:t>
            </w:r>
            <w:r w:rsidRPr="00B04B90">
              <w:rPr>
                <w:rFonts w:ascii="Calibri" w:eastAsia="Times New Roman" w:hAnsi="Calibri" w:cs="Calibri"/>
                <w:bCs/>
                <w:sz w:val="22"/>
                <w:szCs w:val="22"/>
                <w:lang w:eastAsia="es-ES"/>
              </w:rPr>
              <w:t>iniciación a la identidad cristiana</w:t>
            </w: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desde experiencias significativas y vividas.</w:t>
            </w:r>
          </w:p>
          <w:p w:rsidR="0091273B" w:rsidRPr="00B04B90" w:rsidRDefault="0091273B" w:rsidP="00B04B90">
            <w:pPr>
              <w:pStyle w:val="Prrafodelista"/>
              <w:numPr>
                <w:ilvl w:val="0"/>
                <w:numId w:val="29"/>
              </w:numPr>
              <w:spacing w:before="100" w:beforeAutospacing="1" w:after="100" w:afterAutospacing="1"/>
              <w:ind w:left="74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Conecta con la </w:t>
            </w:r>
            <w:r w:rsidRPr="00B04B90">
              <w:rPr>
                <w:rFonts w:ascii="Calibri" w:eastAsia="Times New Roman" w:hAnsi="Calibri" w:cs="Calibri"/>
                <w:bCs/>
                <w:sz w:val="22"/>
                <w:szCs w:val="22"/>
                <w:lang w:eastAsia="es-ES"/>
              </w:rPr>
              <w:t>pedagogía de la esperanza</w:t>
            </w: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propuesta por el Papa Francisco.</w:t>
            </w:r>
          </w:p>
          <w:p w:rsidR="0091273B" w:rsidRPr="00B04B90" w:rsidRDefault="0091273B" w:rsidP="00B04B90">
            <w:pPr>
              <w:pStyle w:val="Prrafodelista"/>
              <w:numPr>
                <w:ilvl w:val="0"/>
                <w:numId w:val="29"/>
              </w:numPr>
              <w:spacing w:before="100" w:beforeAutospacing="1" w:after="100" w:afterAutospacing="1"/>
              <w:ind w:left="74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Refuerza la </w:t>
            </w:r>
            <w:r w:rsidRPr="00B04B90">
              <w:rPr>
                <w:rFonts w:ascii="Calibri" w:eastAsia="Times New Roman" w:hAnsi="Calibri" w:cs="Calibri"/>
                <w:bCs/>
                <w:sz w:val="22"/>
                <w:szCs w:val="22"/>
                <w:lang w:eastAsia="es-ES"/>
              </w:rPr>
              <w:t>colaboración familia-escuela</w:t>
            </w: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al implicar a los hogares en el producto final.</w:t>
            </w:r>
          </w:p>
          <w:p w:rsidR="0091273B" w:rsidRPr="00B04B90" w:rsidRDefault="0091273B" w:rsidP="00B04B90">
            <w:pPr>
              <w:pStyle w:val="Prrafodelista"/>
              <w:numPr>
                <w:ilvl w:val="0"/>
                <w:numId w:val="29"/>
              </w:numPr>
              <w:spacing w:before="100" w:beforeAutospacing="1" w:after="100" w:afterAutospacing="1"/>
              <w:ind w:left="74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Desarrolla la </w:t>
            </w:r>
            <w:r w:rsidRPr="00B04B90">
              <w:rPr>
                <w:rFonts w:ascii="Calibri" w:eastAsia="Times New Roman" w:hAnsi="Calibri" w:cs="Calibri"/>
                <w:bCs/>
                <w:sz w:val="22"/>
                <w:szCs w:val="22"/>
                <w:lang w:eastAsia="es-ES"/>
              </w:rPr>
              <w:t>educación intercultural</w:t>
            </w: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al abrir la mirada a pueblos y culturas distintas.</w:t>
            </w:r>
          </w:p>
          <w:p w:rsidR="0091273B" w:rsidRPr="00B04B90" w:rsidRDefault="0091273B" w:rsidP="00B04B90">
            <w:pPr>
              <w:pStyle w:val="Prrafodelista"/>
              <w:numPr>
                <w:ilvl w:val="0"/>
                <w:numId w:val="29"/>
              </w:numPr>
              <w:spacing w:before="100" w:beforeAutospacing="1" w:after="100" w:afterAutospacing="1"/>
              <w:ind w:left="740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Potencia la </w:t>
            </w:r>
            <w:r w:rsidRPr="00B04B90">
              <w:rPr>
                <w:rFonts w:ascii="Calibri" w:eastAsia="Times New Roman" w:hAnsi="Calibri" w:cs="Calibri"/>
                <w:bCs/>
                <w:sz w:val="22"/>
                <w:szCs w:val="22"/>
                <w:lang w:eastAsia="es-ES"/>
              </w:rPr>
              <w:t>expresión simbólica y artística</w:t>
            </w: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como medio de aprendizaje en Infantil.</w:t>
            </w:r>
          </w:p>
          <w:p w:rsidR="0091273B" w:rsidRPr="00B04B90" w:rsidRDefault="00912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4C3739" w:rsidRPr="00B04B90" w:rsidRDefault="004C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C3739" w:rsidRPr="00B04B90" w:rsidRDefault="004C3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a0"/>
        <w:tblW w:w="14570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570"/>
      </w:tblGrid>
      <w:tr w:rsidR="004C3739" w:rsidRPr="00B04B90">
        <w:tc>
          <w:tcPr>
            <w:tcW w:w="1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2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CONCRECIÓN CURRICULAR</w:t>
            </w:r>
          </w:p>
        </w:tc>
      </w:tr>
      <w:tr w:rsidR="006135B1" w:rsidRPr="00B04B90" w:rsidTr="006135B1">
        <w:trPr>
          <w:trHeight w:val="5990"/>
        </w:trPr>
        <w:tc>
          <w:tcPr>
            <w:tcW w:w="14570" w:type="dxa"/>
            <w:tcBorders>
              <w:top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135B1" w:rsidRPr="00B04B90" w:rsidRDefault="006135B1" w:rsidP="009308E1">
            <w:pPr>
              <w:tabs>
                <w:tab w:val="left" w:pos="0"/>
              </w:tabs>
              <w:spacing w:after="1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04B90">
              <w:rPr>
                <w:rFonts w:ascii="Calibri" w:hAnsi="Calibri" w:cs="Calibri"/>
                <w:b/>
                <w:sz w:val="22"/>
                <w:szCs w:val="22"/>
              </w:rPr>
              <w:t>Objetivos de etapa</w:t>
            </w:r>
          </w:p>
          <w:p w:rsidR="006135B1" w:rsidRPr="00B04B90" w:rsidRDefault="006135B1" w:rsidP="00B04B90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40" w:line="276" w:lineRule="auto"/>
              <w:ind w:left="807"/>
              <w:rPr>
                <w:rFonts w:ascii="Calibri" w:hAnsi="Calibri" w:cs="Calibri"/>
                <w:sz w:val="22"/>
                <w:szCs w:val="22"/>
              </w:rPr>
            </w:pPr>
            <w:r w:rsidRPr="00B04B90">
              <w:rPr>
                <w:rFonts w:ascii="Calibri" w:hAnsi="Calibri" w:cs="Calibri"/>
                <w:sz w:val="22"/>
                <w:szCs w:val="22"/>
              </w:rPr>
              <w:t>Descubrir la propia identidad y desarrollar la autonomía personal, emocional y social.</w:t>
            </w:r>
            <w:r w:rsidRPr="00B04B90">
              <w:rPr>
                <w:rFonts w:ascii="Calibri" w:hAnsi="Calibri" w:cs="Calibri"/>
                <w:sz w:val="22"/>
                <w:szCs w:val="22"/>
              </w:rPr>
              <w:br/>
              <w:t>Iniciarse en el conocimiento del entorno social y cultural.</w:t>
            </w:r>
            <w:r w:rsidRPr="00B04B90">
              <w:rPr>
                <w:rFonts w:ascii="Calibri" w:hAnsi="Calibri" w:cs="Calibri"/>
                <w:sz w:val="22"/>
                <w:szCs w:val="22"/>
              </w:rPr>
              <w:br/>
              <w:t>Aprender formas de convivencia basadas en la empatía, el respeto y la solidaridad.</w:t>
            </w:r>
          </w:p>
          <w:p w:rsidR="006135B1" w:rsidRPr="00B04B90" w:rsidRDefault="006135B1" w:rsidP="00B04B90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40" w:line="276" w:lineRule="auto"/>
              <w:ind w:left="807"/>
              <w:rPr>
                <w:rFonts w:ascii="Calibri" w:hAnsi="Calibri" w:cs="Calibri"/>
                <w:sz w:val="22"/>
                <w:szCs w:val="22"/>
              </w:rPr>
            </w:pPr>
            <w:r w:rsidRPr="00B04B90">
              <w:rPr>
                <w:rFonts w:ascii="Calibri" w:hAnsi="Calibri" w:cs="Calibri"/>
                <w:sz w:val="22"/>
                <w:szCs w:val="22"/>
              </w:rPr>
              <w:t>Despertar la experiencia religiosa desde la vivencia y la admiración por el mundo creado.</w:t>
            </w:r>
          </w:p>
          <w:p w:rsidR="006135B1" w:rsidRPr="00B04B90" w:rsidRDefault="006135B1" w:rsidP="00B04B90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40" w:line="276" w:lineRule="auto"/>
              <w:ind w:left="807"/>
              <w:rPr>
                <w:rFonts w:ascii="Calibri" w:hAnsi="Calibri" w:cs="Calibri"/>
                <w:sz w:val="22"/>
                <w:szCs w:val="22"/>
              </w:rPr>
            </w:pPr>
            <w:r w:rsidRPr="00B04B90">
              <w:rPr>
                <w:rFonts w:ascii="Calibri" w:hAnsi="Calibri" w:cs="Calibri"/>
                <w:sz w:val="22"/>
                <w:szCs w:val="22"/>
              </w:rPr>
              <w:t>Iniciar al niño/a en el conocimiento de Dios como amor y Padre bueno, manifestado en Jesús.</w:t>
            </w:r>
          </w:p>
          <w:p w:rsidR="006135B1" w:rsidRPr="00B04B90" w:rsidRDefault="006135B1" w:rsidP="00B04B90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40" w:line="276" w:lineRule="auto"/>
              <w:ind w:left="807"/>
              <w:rPr>
                <w:rFonts w:ascii="Calibri" w:hAnsi="Calibri" w:cs="Calibri"/>
                <w:sz w:val="22"/>
                <w:szCs w:val="22"/>
              </w:rPr>
            </w:pPr>
            <w:r w:rsidRPr="00B04B90">
              <w:rPr>
                <w:rFonts w:ascii="Calibri" w:hAnsi="Calibri" w:cs="Calibri"/>
                <w:sz w:val="22"/>
                <w:szCs w:val="22"/>
              </w:rPr>
              <w:t>Desarrollar actitudes de cuidado y respeto hacia uno mismo, los demás, y la naturaleza como creación de Dios.</w:t>
            </w:r>
          </w:p>
          <w:p w:rsidR="006135B1" w:rsidRPr="00B04B90" w:rsidRDefault="006135B1" w:rsidP="00B04B90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40" w:line="276" w:lineRule="auto"/>
              <w:ind w:left="807"/>
              <w:rPr>
                <w:rFonts w:ascii="Calibri" w:hAnsi="Calibri" w:cs="Calibri"/>
                <w:sz w:val="22"/>
                <w:szCs w:val="22"/>
              </w:rPr>
            </w:pPr>
            <w:r w:rsidRPr="00B04B90">
              <w:rPr>
                <w:rFonts w:ascii="Calibri" w:hAnsi="Calibri" w:cs="Calibri"/>
                <w:sz w:val="22"/>
                <w:szCs w:val="22"/>
              </w:rPr>
              <w:t>Conocer relatos bíblicos básicos, especialmente la vida de Jesús, para despertar la sensibilidad espiritu</w:t>
            </w:r>
            <w:r w:rsidRPr="00B04B90">
              <w:rPr>
                <w:rFonts w:ascii="Calibri" w:hAnsi="Calibri" w:cs="Calibri"/>
                <w:color w:val="000000"/>
                <w:sz w:val="22"/>
                <w:szCs w:val="22"/>
              </w:rPr>
              <w:t>al.</w:t>
            </w:r>
          </w:p>
          <w:p w:rsidR="006135B1" w:rsidRPr="00B04B90" w:rsidRDefault="006135B1" w:rsidP="00B04B90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40" w:line="276" w:lineRule="auto"/>
              <w:ind w:left="80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hAnsi="Calibri" w:cs="Calibri"/>
                <w:color w:val="000000"/>
                <w:sz w:val="22"/>
                <w:szCs w:val="22"/>
              </w:rPr>
              <w:t>Favorecer la dimensión simbólica y celebrativa, participando en expresiones religiosas básicas como oraciones, canciones y celebraciones.</w:t>
            </w:r>
          </w:p>
          <w:p w:rsidR="006135B1" w:rsidRPr="00B04B90" w:rsidRDefault="006135B1" w:rsidP="00B04B90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40" w:line="276" w:lineRule="auto"/>
              <w:ind w:left="80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hAnsi="Calibri" w:cs="Calibri"/>
                <w:color w:val="000000"/>
                <w:sz w:val="22"/>
                <w:szCs w:val="22"/>
              </w:rPr>
              <w:t>Fomentar valores evangélicos, como la amistad, la solidaridad, el perdón y la justicia, desde el entorno cercano del niño/a.</w:t>
            </w:r>
          </w:p>
          <w:p w:rsidR="006135B1" w:rsidRPr="00B04B90" w:rsidRDefault="006135B1" w:rsidP="00B04B90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40" w:line="276" w:lineRule="auto"/>
              <w:ind w:left="80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hAnsi="Calibri" w:cs="Calibri"/>
                <w:color w:val="000000"/>
                <w:sz w:val="22"/>
                <w:szCs w:val="22"/>
              </w:rPr>
              <w:t>Estimular la capacidad de asombro, contemplación y gratitud, como apertura a la trascendencia.</w:t>
            </w:r>
          </w:p>
          <w:p w:rsidR="006135B1" w:rsidRPr="00B04B90" w:rsidRDefault="006135B1" w:rsidP="00B04B90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40" w:line="276" w:lineRule="auto"/>
              <w:ind w:left="80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hAnsi="Calibri" w:cs="Calibri"/>
                <w:color w:val="000000"/>
                <w:sz w:val="22"/>
                <w:szCs w:val="22"/>
              </w:rPr>
              <w:t>Introducir a la comunidad cristiana, sus signos, fiestas y personas significativas (como María, la familia de Jesús o los santos).</w:t>
            </w:r>
          </w:p>
          <w:p w:rsidR="006135B1" w:rsidRPr="006135B1" w:rsidRDefault="006135B1" w:rsidP="006135B1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40" w:line="276" w:lineRule="auto"/>
              <w:ind w:left="80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hAnsi="Calibri" w:cs="Calibri"/>
                <w:color w:val="000000"/>
                <w:sz w:val="22"/>
                <w:szCs w:val="22"/>
              </w:rPr>
              <w:t>Promover el sentido de pertenencia a una comunidad que cuida, comparte y celebra la fe.</w:t>
            </w:r>
          </w:p>
        </w:tc>
      </w:tr>
      <w:tr w:rsidR="004C3739" w:rsidRPr="00B04B90">
        <w:tc>
          <w:tcPr>
            <w:tcW w:w="145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tbl>
            <w:tblPr>
              <w:tblStyle w:val="a1"/>
              <w:tblW w:w="13950" w:type="dxa"/>
              <w:tblInd w:w="0" w:type="dxa"/>
              <w:tblBorders>
                <w:bottom w:val="single" w:sz="4" w:space="0" w:color="000000"/>
                <w:insideH w:val="single" w:sz="4" w:space="0" w:color="000000"/>
              </w:tblBorders>
              <w:tblLayout w:type="fixed"/>
              <w:tblLook w:val="0000"/>
            </w:tblPr>
            <w:tblGrid>
              <w:gridCol w:w="4493"/>
              <w:gridCol w:w="4961"/>
              <w:gridCol w:w="4496"/>
            </w:tblGrid>
            <w:tr w:rsidR="004C3739" w:rsidRPr="00B04B90">
              <w:tc>
                <w:tcPr>
                  <w:tcW w:w="13950" w:type="dxa"/>
                  <w:gridSpan w:val="3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4C3739" w:rsidRPr="00B04B90" w:rsidRDefault="004C37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C3739" w:rsidRPr="00B04B90">
              <w:tc>
                <w:tcPr>
                  <w:tcW w:w="1395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1"/>
                    <w:right w:val="single" w:sz="4" w:space="0" w:color="000000"/>
                  </w:tcBorders>
                  <w:shd w:val="clear" w:color="auto" w:fill="FFFFFF"/>
                  <w:tcMar>
                    <w:top w:w="28" w:type="dxa"/>
                    <w:left w:w="103" w:type="dxa"/>
                    <w:right w:w="108" w:type="dxa"/>
                  </w:tcMar>
                  <w:vAlign w:val="center"/>
                </w:tcPr>
                <w:p w:rsidR="004C3739" w:rsidRPr="00B04B90" w:rsidRDefault="00CB660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309" w:lineRule="auto"/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04B90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Competencia específica</w:t>
                  </w:r>
                </w:p>
                <w:p w:rsidR="004C3739" w:rsidRPr="00B04B90" w:rsidRDefault="00CB660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309" w:lineRule="auto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B04B90">
                    <w:rPr>
                      <w:rFonts w:ascii="Calibri" w:eastAsia="Cambria" w:hAnsi="Calibri" w:cs="Calibri"/>
                      <w:color w:val="000000"/>
                      <w:sz w:val="22"/>
                      <w:szCs w:val="22"/>
                    </w:rPr>
                    <w:t>C</w:t>
                  </w:r>
                  <w:r w:rsidR="00B04B90">
                    <w:rPr>
                      <w:rFonts w:ascii="Calibri" w:eastAsia="Calibri" w:hAnsi="Calibri" w:cs="Calibri"/>
                      <w:sz w:val="22"/>
                      <w:szCs w:val="22"/>
                    </w:rPr>
                    <w:t>E2.</w:t>
                  </w:r>
                  <w:r w:rsidRPr="00B04B90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  <w:r w:rsidR="003547BC" w:rsidRPr="003547BC">
                    <w:rPr>
                      <w:rFonts w:ascii="Calibri" w:eastAsia="Calibri" w:hAnsi="Calibri" w:cs="Calibri"/>
                      <w:sz w:val="22"/>
                      <w:szCs w:val="22"/>
                    </w:rPr>
                    <w:t>Reconocer, experimentar y apreciar las relaciones personales y con el entorno, desarrollando habilidades sociales y actitudes de respeto, a través de la escucha y comprensión de narraciones bíblicas, para promover valores de la vida en comunidad y contribuir así a la fraternidad humana.</w:t>
                  </w:r>
                </w:p>
              </w:tc>
            </w:tr>
            <w:tr w:rsidR="004C3739" w:rsidRPr="00B04B90" w:rsidTr="00B04B90">
              <w:tc>
                <w:tcPr>
                  <w:tcW w:w="4493" w:type="dxa"/>
                  <w:tcBorders>
                    <w:top w:val="single" w:sz="4" w:space="0" w:color="000001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8" w:type="dxa"/>
                    <w:left w:w="103" w:type="dxa"/>
                    <w:right w:w="108" w:type="dxa"/>
                  </w:tcMar>
                </w:tcPr>
                <w:p w:rsidR="004C3739" w:rsidRPr="00B04B90" w:rsidRDefault="00CB660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309" w:lineRule="auto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04B90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Descriptores del perfil de salida</w:t>
                  </w:r>
                </w:p>
                <w:p w:rsidR="00861B80" w:rsidRDefault="00861B80" w:rsidP="00861B80">
                  <w:pPr>
                    <w:rPr>
                      <w:rFonts w:ascii="Calibri" w:eastAsia="Cambria" w:hAnsi="Calibri" w:cs="Calibri"/>
                      <w:color w:val="000000"/>
                      <w:sz w:val="22"/>
                      <w:szCs w:val="22"/>
                    </w:rPr>
                  </w:pPr>
                  <w:r w:rsidRPr="00861B80">
                    <w:rPr>
                      <w:rFonts w:ascii="Calibri" w:eastAsia="Cambria" w:hAnsi="Calibri" w:cs="Calibri"/>
                      <w:color w:val="000000"/>
                      <w:sz w:val="22"/>
                      <w:szCs w:val="22"/>
                    </w:rPr>
                    <w:t>CCL1: Expresa, de forma clara y adecuada, emociones, vivencias, ideas, tanto verbal como no verbalmente, participando con curiosidad, cooperación y respeto</w:t>
                  </w:r>
                </w:p>
                <w:p w:rsidR="00861B80" w:rsidRPr="00861B80" w:rsidRDefault="00861B80" w:rsidP="00861B80">
                  <w:pPr>
                    <w:rPr>
                      <w:rFonts w:ascii="Calibri" w:eastAsia="Cambria" w:hAnsi="Calibri" w:cs="Calibri"/>
                      <w:color w:val="000000"/>
                      <w:sz w:val="22"/>
                      <w:szCs w:val="22"/>
                    </w:rPr>
                  </w:pPr>
                  <w:r w:rsidRPr="00861B80">
                    <w:rPr>
                      <w:rFonts w:ascii="Calibri" w:eastAsia="Cambria" w:hAnsi="Calibri" w:cs="Calibri"/>
                      <w:color w:val="000000"/>
                      <w:sz w:val="22"/>
                      <w:szCs w:val="22"/>
                    </w:rPr>
                    <w:t xml:space="preserve">CCL2: Comprende e interpreta, de manera guiada, mensajes orales y audiovisuales sencillos del entorno cercano, interactuando de manera progresiva en contextos cotidianos </w:t>
                  </w:r>
                </w:p>
                <w:p w:rsidR="006135B1" w:rsidRPr="006135B1" w:rsidRDefault="006135B1" w:rsidP="006135B1">
                  <w:pPr>
                    <w:rPr>
                      <w:rFonts w:ascii="Calibri" w:eastAsia="Cambria" w:hAnsi="Calibri" w:cs="Calibri"/>
                      <w:color w:val="000000"/>
                      <w:sz w:val="22"/>
                      <w:szCs w:val="22"/>
                    </w:rPr>
                  </w:pPr>
                  <w:r w:rsidRPr="006135B1">
                    <w:rPr>
                      <w:rFonts w:ascii="Calibri" w:eastAsia="Cambria" w:hAnsi="Calibri" w:cs="Calibri"/>
                      <w:color w:val="000000"/>
                      <w:sz w:val="22"/>
                      <w:szCs w:val="22"/>
                    </w:rPr>
                    <w:t xml:space="preserve">CC1: Establece vínculos de apego con otras personas de su entorno social </w:t>
                  </w:r>
                </w:p>
                <w:p w:rsidR="00861B80" w:rsidRDefault="006135B1" w:rsidP="00861B80">
                  <w:pPr>
                    <w:rPr>
                      <w:rFonts w:ascii="Calibri" w:eastAsia="Cambria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mbria" w:hAnsi="Calibri" w:cs="Calibri"/>
                      <w:color w:val="000000"/>
                      <w:sz w:val="22"/>
                      <w:szCs w:val="22"/>
                    </w:rPr>
                    <w:t>CPSAA</w:t>
                  </w:r>
                  <w:r w:rsidRPr="006135B1">
                    <w:rPr>
                      <w:rFonts w:ascii="Calibri" w:eastAsia="Cambria" w:hAnsi="Calibri" w:cs="Calibri"/>
                      <w:color w:val="000000"/>
                      <w:sz w:val="22"/>
                      <w:szCs w:val="22"/>
                    </w:rPr>
                    <w:t>4: El alumnado comienza a poner en marcha estrategias que favorecen desenvolverse en el entorno social con autonomía progresiva y resolver conflictos mediante el diálogo</w:t>
                  </w:r>
                  <w:r w:rsidR="00861B80">
                    <w:rPr>
                      <w:rFonts w:ascii="Calibri" w:eastAsia="Cambria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861B80" w:rsidRPr="006135B1" w:rsidRDefault="00861B80" w:rsidP="00861B80">
                  <w:pPr>
                    <w:rPr>
                      <w:rFonts w:ascii="Calibri" w:eastAsia="Cambria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mbria" w:hAnsi="Calibri" w:cs="Calibri"/>
                      <w:color w:val="000000"/>
                      <w:sz w:val="22"/>
                      <w:szCs w:val="22"/>
                    </w:rPr>
                    <w:t>CPSAA</w:t>
                  </w:r>
                  <w:r w:rsidRPr="006135B1">
                    <w:rPr>
                      <w:rFonts w:ascii="Calibri" w:eastAsia="Cambria" w:hAnsi="Calibri" w:cs="Calibri"/>
                      <w:color w:val="000000"/>
                      <w:sz w:val="22"/>
                      <w:szCs w:val="22"/>
                    </w:rPr>
                    <w:t xml:space="preserve">5: Se fomenta un compromiso activo con los valores y las prácticas de la sostenibilidad, el cuidado y la protección, así como comportamientos respetuosos hacia sí mismos y hacia los demás </w:t>
                  </w:r>
                </w:p>
                <w:p w:rsidR="004C3739" w:rsidRPr="00B04B90" w:rsidRDefault="004C3739" w:rsidP="006135B1">
                  <w:pPr>
                    <w:rPr>
                      <w:rFonts w:ascii="Calibri" w:eastAsia="Cambria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000001"/>
                    <w:left w:val="single" w:sz="4" w:space="0" w:color="000000"/>
                    <w:bottom w:val="single" w:sz="4" w:space="0" w:color="000000"/>
                    <w:right w:val="single" w:sz="4" w:space="0" w:color="000001"/>
                  </w:tcBorders>
                  <w:shd w:val="clear" w:color="auto" w:fill="FFFFFF"/>
                  <w:tcMar>
                    <w:top w:w="28" w:type="dxa"/>
                    <w:left w:w="23" w:type="dxa"/>
                    <w:right w:w="28" w:type="dxa"/>
                  </w:tcMar>
                </w:tcPr>
                <w:p w:rsidR="004C3739" w:rsidRPr="00B04B90" w:rsidRDefault="00CB660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309" w:lineRule="auto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04B90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Criterios de evaluación</w:t>
                  </w:r>
                </w:p>
                <w:p w:rsidR="00FF1257" w:rsidRPr="00FF1257" w:rsidRDefault="00FF1257" w:rsidP="00FF1257">
                  <w:pPr>
                    <w:rPr>
                      <w:rFonts w:ascii="Calibri" w:eastAsia="Cambria" w:hAnsi="Calibri" w:cs="Calibri"/>
                      <w:color w:val="000000"/>
                      <w:sz w:val="22"/>
                      <w:szCs w:val="22"/>
                    </w:rPr>
                  </w:pPr>
                  <w:r w:rsidRPr="00FF1257">
                    <w:rPr>
                      <w:rFonts w:ascii="Calibri" w:eastAsia="Cambria" w:hAnsi="Calibri" w:cs="Calibri"/>
                      <w:color w:val="000000"/>
                      <w:sz w:val="22"/>
                      <w:szCs w:val="22"/>
                    </w:rPr>
                    <w:t>2.1 Desarrollar hábitos de acogida y amabilidad aprendidos a través de cuentos y narraciones bíblicas sobre la vida en comunidad.</w:t>
                  </w:r>
                </w:p>
                <w:p w:rsidR="004C3739" w:rsidRPr="00B04B90" w:rsidRDefault="00FF1257" w:rsidP="00FF1257">
                  <w:pPr>
                    <w:rPr>
                      <w:rFonts w:ascii="Calibri" w:eastAsia="Cambria" w:hAnsi="Calibri" w:cs="Calibri"/>
                      <w:color w:val="000000"/>
                      <w:sz w:val="22"/>
                      <w:szCs w:val="22"/>
                    </w:rPr>
                  </w:pPr>
                  <w:r w:rsidRPr="00FF1257">
                    <w:rPr>
                      <w:rFonts w:ascii="Calibri" w:eastAsia="Cambria" w:hAnsi="Calibri" w:cs="Calibri"/>
                      <w:color w:val="000000"/>
                      <w:sz w:val="22"/>
                      <w:szCs w:val="22"/>
                    </w:rPr>
                    <w:t>2.2 Adquirir valores de escucha y agradecimiento en sus relaciones sociales cercanas para relacionarse con los demás de manera asertiva.</w:t>
                  </w:r>
                </w:p>
              </w:tc>
              <w:tc>
                <w:tcPr>
                  <w:tcW w:w="449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8" w:type="dxa"/>
                    <w:left w:w="103" w:type="dxa"/>
                    <w:right w:w="108" w:type="dxa"/>
                  </w:tcMar>
                </w:tcPr>
                <w:p w:rsidR="004C3739" w:rsidRPr="00B04B90" w:rsidRDefault="00CB660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309" w:lineRule="auto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04B90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Saberes básicos</w:t>
                  </w:r>
                </w:p>
                <w:p w:rsidR="00FF1257" w:rsidRPr="00FF1257" w:rsidRDefault="00FF1257" w:rsidP="00FF1257">
                  <w:pPr>
                    <w:pStyle w:val="Prrafodelista"/>
                    <w:numPr>
                      <w:ilvl w:val="0"/>
                      <w:numId w:val="33"/>
                    </w:numPr>
                    <w:ind w:left="322"/>
                    <w:rPr>
                      <w:rFonts w:ascii="Calibri" w:eastAsia="Cambria" w:hAnsi="Calibri" w:cs="Calibri"/>
                      <w:sz w:val="22"/>
                      <w:szCs w:val="22"/>
                    </w:rPr>
                  </w:pPr>
                  <w:r w:rsidRPr="00FF1257">
                    <w:rPr>
                      <w:rFonts w:ascii="Calibri" w:eastAsia="Cambria" w:hAnsi="Calibri" w:cs="Calibri"/>
                      <w:sz w:val="22"/>
                      <w:szCs w:val="22"/>
                    </w:rPr>
                    <w:t>Personajes y relatos bíblicos que transmiten actitudes de acogida y ayuda (ej.: san Pablo, Lidia).</w:t>
                  </w:r>
                </w:p>
                <w:p w:rsidR="00FF1257" w:rsidRPr="00FF1257" w:rsidRDefault="00FF1257" w:rsidP="00FF1257">
                  <w:pPr>
                    <w:pStyle w:val="Prrafodelista"/>
                    <w:numPr>
                      <w:ilvl w:val="0"/>
                      <w:numId w:val="33"/>
                    </w:numPr>
                    <w:ind w:left="322"/>
                    <w:rPr>
                      <w:rFonts w:ascii="Calibri" w:eastAsia="Cambria" w:hAnsi="Calibri" w:cs="Calibri"/>
                      <w:sz w:val="22"/>
                      <w:szCs w:val="22"/>
                    </w:rPr>
                  </w:pPr>
                  <w:r w:rsidRPr="00FF1257">
                    <w:rPr>
                      <w:rFonts w:ascii="Calibri" w:eastAsia="Cambria" w:hAnsi="Calibri" w:cs="Calibri"/>
                      <w:sz w:val="22"/>
                      <w:szCs w:val="22"/>
                    </w:rPr>
                    <w:t>Jesús acoge y enseña a vivir en fraternidad.</w:t>
                  </w:r>
                </w:p>
                <w:p w:rsidR="00FF1257" w:rsidRPr="00FF1257" w:rsidRDefault="00FF1257" w:rsidP="00FF1257">
                  <w:pPr>
                    <w:pStyle w:val="Prrafodelista"/>
                    <w:numPr>
                      <w:ilvl w:val="0"/>
                      <w:numId w:val="33"/>
                    </w:numPr>
                    <w:ind w:left="322"/>
                    <w:rPr>
                      <w:rFonts w:ascii="Calibri" w:eastAsia="Cambria" w:hAnsi="Calibri" w:cs="Calibri"/>
                      <w:sz w:val="22"/>
                      <w:szCs w:val="22"/>
                    </w:rPr>
                  </w:pPr>
                  <w:r w:rsidRPr="00FF1257">
                    <w:rPr>
                      <w:rFonts w:ascii="Calibri" w:eastAsia="Cambria" w:hAnsi="Calibri" w:cs="Calibri"/>
                      <w:sz w:val="22"/>
                      <w:szCs w:val="22"/>
                    </w:rPr>
                    <w:t>La comunidad cristiana como familia de hermanos que comparten y se cuidan.</w:t>
                  </w:r>
                </w:p>
                <w:p w:rsidR="004C3739" w:rsidRPr="00FF1257" w:rsidRDefault="00FF1257" w:rsidP="00FF1257">
                  <w:pPr>
                    <w:pStyle w:val="Prrafodelista"/>
                    <w:numPr>
                      <w:ilvl w:val="0"/>
                      <w:numId w:val="33"/>
                    </w:numPr>
                    <w:ind w:left="322"/>
                    <w:rPr>
                      <w:rFonts w:ascii="Calibri" w:eastAsia="Cambria" w:hAnsi="Calibri" w:cs="Calibri"/>
                      <w:sz w:val="22"/>
                      <w:szCs w:val="22"/>
                    </w:rPr>
                  </w:pPr>
                  <w:r w:rsidRPr="00FF1257">
                    <w:rPr>
                      <w:rFonts w:ascii="Calibri" w:eastAsia="Cambria" w:hAnsi="Calibri" w:cs="Calibri"/>
                      <w:sz w:val="22"/>
                      <w:szCs w:val="22"/>
                    </w:rPr>
                    <w:t>Gestos y actitudes de amabilidad, acogida y respeto en la vida cotidiana.</w:t>
                  </w:r>
                </w:p>
                <w:p w:rsidR="00FF1257" w:rsidRPr="00FF1257" w:rsidRDefault="00FF1257" w:rsidP="00FF1257">
                  <w:pPr>
                    <w:pStyle w:val="Prrafodelista"/>
                    <w:numPr>
                      <w:ilvl w:val="0"/>
                      <w:numId w:val="33"/>
                    </w:numPr>
                    <w:ind w:left="322"/>
                    <w:rPr>
                      <w:rFonts w:ascii="Calibri" w:eastAsia="Cambria" w:hAnsi="Calibri" w:cs="Calibri"/>
                      <w:sz w:val="22"/>
                      <w:szCs w:val="22"/>
                    </w:rPr>
                  </w:pPr>
                  <w:r w:rsidRPr="00FF1257">
                    <w:rPr>
                      <w:rFonts w:ascii="Calibri" w:eastAsia="Cambria" w:hAnsi="Calibri" w:cs="Calibri"/>
                      <w:sz w:val="22"/>
                      <w:szCs w:val="22"/>
                    </w:rPr>
                    <w:t>La oración y el diálogo con Jesús como experiencia de escucha.</w:t>
                  </w:r>
                </w:p>
                <w:p w:rsidR="00FF1257" w:rsidRPr="00FF1257" w:rsidRDefault="00FF1257" w:rsidP="00FF1257">
                  <w:pPr>
                    <w:pStyle w:val="Prrafodelista"/>
                    <w:numPr>
                      <w:ilvl w:val="0"/>
                      <w:numId w:val="33"/>
                    </w:numPr>
                    <w:ind w:left="322"/>
                    <w:rPr>
                      <w:rFonts w:ascii="Calibri" w:eastAsia="Cambria" w:hAnsi="Calibri" w:cs="Calibri"/>
                      <w:sz w:val="22"/>
                      <w:szCs w:val="22"/>
                    </w:rPr>
                  </w:pPr>
                  <w:r w:rsidRPr="00FF1257">
                    <w:rPr>
                      <w:rFonts w:ascii="Calibri" w:eastAsia="Cambria" w:hAnsi="Calibri" w:cs="Calibri"/>
                      <w:sz w:val="22"/>
                      <w:szCs w:val="22"/>
                    </w:rPr>
                    <w:t>La importancia de escuchar a los demás para convivir en paz.</w:t>
                  </w:r>
                </w:p>
                <w:p w:rsidR="00FF1257" w:rsidRPr="00FF1257" w:rsidRDefault="00FF1257" w:rsidP="00FF1257">
                  <w:pPr>
                    <w:pStyle w:val="Prrafodelista"/>
                    <w:numPr>
                      <w:ilvl w:val="0"/>
                      <w:numId w:val="33"/>
                    </w:numPr>
                    <w:ind w:left="322"/>
                    <w:rPr>
                      <w:rFonts w:ascii="Calibri" w:eastAsia="Cambria" w:hAnsi="Calibri" w:cs="Calibri"/>
                      <w:sz w:val="22"/>
                      <w:szCs w:val="22"/>
                    </w:rPr>
                  </w:pPr>
                  <w:r w:rsidRPr="00FF1257">
                    <w:rPr>
                      <w:rFonts w:ascii="Calibri" w:eastAsia="Cambria" w:hAnsi="Calibri" w:cs="Calibri"/>
                      <w:sz w:val="22"/>
                      <w:szCs w:val="22"/>
                    </w:rPr>
                    <w:t>El agradecimiento como expresión de fe y de convivencia (dar gracias a Dios y a las personas).</w:t>
                  </w:r>
                </w:p>
                <w:p w:rsidR="00FF1257" w:rsidRPr="00FF1257" w:rsidRDefault="00FF1257" w:rsidP="00FF1257">
                  <w:pPr>
                    <w:pStyle w:val="Prrafodelista"/>
                    <w:numPr>
                      <w:ilvl w:val="0"/>
                      <w:numId w:val="33"/>
                    </w:numPr>
                    <w:ind w:left="322"/>
                    <w:rPr>
                      <w:rFonts w:ascii="Calibri" w:eastAsia="Cambria" w:hAnsi="Calibri" w:cs="Calibri"/>
                      <w:sz w:val="22"/>
                      <w:szCs w:val="22"/>
                    </w:rPr>
                  </w:pPr>
                  <w:r w:rsidRPr="00FF1257">
                    <w:rPr>
                      <w:rFonts w:ascii="Calibri" w:eastAsia="Cambria" w:hAnsi="Calibri" w:cs="Calibri"/>
                      <w:sz w:val="22"/>
                      <w:szCs w:val="22"/>
                    </w:rPr>
                    <w:t>Valores evangélicos de respeto, escucha y solidaridad en las relaciones con la familia, amigos y compañeros.</w:t>
                  </w:r>
                </w:p>
              </w:tc>
            </w:tr>
          </w:tbl>
          <w:p w:rsidR="004C3739" w:rsidRPr="00B04B90" w:rsidRDefault="004C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C3739" w:rsidRPr="00B04B90" w:rsidRDefault="004C3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a2"/>
        <w:tblW w:w="14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81"/>
        <w:gridCol w:w="1151"/>
        <w:gridCol w:w="1204"/>
        <w:gridCol w:w="5806"/>
        <w:gridCol w:w="2783"/>
        <w:gridCol w:w="2445"/>
      </w:tblGrid>
      <w:tr w:rsidR="004C3739" w:rsidRPr="00B04B90">
        <w:trPr>
          <w:jc w:val="center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:rsidR="004C3739" w:rsidRPr="00861B8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2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 w:rsidRPr="00861B80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SECUENCIACIÓN DIDÁCTICA</w:t>
            </w:r>
          </w:p>
        </w:tc>
      </w:tr>
      <w:tr w:rsidR="004C3739" w:rsidRPr="00B04B90">
        <w:trPr>
          <w:jc w:val="center"/>
        </w:trPr>
        <w:tc>
          <w:tcPr>
            <w:tcW w:w="2332" w:type="dxa"/>
            <w:gridSpan w:val="2"/>
            <w:tcBorders>
              <w:top w:val="single" w:sz="4" w:space="0" w:color="000001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Fase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13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Sesiones /</w:t>
            </w:r>
          </w:p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Tiempo</w:t>
            </w:r>
          </w:p>
        </w:tc>
        <w:tc>
          <w:tcPr>
            <w:tcW w:w="5806" w:type="dxa"/>
            <w:tcBorders>
              <w:top w:val="single" w:sz="4" w:space="0" w:color="000001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12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Descripción de actividades y tareas</w:t>
            </w:r>
          </w:p>
        </w:tc>
        <w:tc>
          <w:tcPr>
            <w:tcW w:w="2783" w:type="dxa"/>
            <w:tcBorders>
              <w:top w:val="single" w:sz="4" w:space="0" w:color="000001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Criterios de evaluación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Instrumentos de evaluación</w:t>
            </w:r>
          </w:p>
        </w:tc>
      </w:tr>
      <w:tr w:rsidR="004C3739" w:rsidRPr="00B04B90">
        <w:trPr>
          <w:jc w:val="center"/>
        </w:trPr>
        <w:tc>
          <w:tcPr>
            <w:tcW w:w="11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Inicio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Motivar y movilizar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1ª/10 minutos</w:t>
            </w:r>
          </w:p>
          <w:p w:rsidR="004C3739" w:rsidRPr="00B04B90" w:rsidRDefault="004C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 w:rsidP="00B04B90">
            <w:pPr>
              <w:pStyle w:val="Prrafodelista"/>
              <w:numPr>
                <w:ilvl w:val="0"/>
                <w:numId w:val="27"/>
              </w:numPr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>Adivinamos una fiesta: DOMUND. Diálogo inicial.</w:t>
            </w:r>
          </w:p>
          <w:p w:rsidR="0091273B" w:rsidRPr="00B04B90" w:rsidRDefault="0091273B">
            <w:pPr>
              <w:ind w:left="707"/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hAnsi="Calibri" w:cs="Calibri"/>
                <w:sz w:val="22"/>
                <w:szCs w:val="22"/>
              </w:rPr>
              <w:t>A través de pistas visuales (carteles de niños de otros países, globos terráqueos, fotos de misioneros…), los alumnos tratan de adivinar qué fiesta vamos a celebrar.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4C3739" w:rsidRDefault="00861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Criterio: </w:t>
            </w:r>
            <w:r w:rsidR="00CB6606" w:rsidRPr="00B04B90">
              <w:rPr>
                <w:rFonts w:ascii="Calibri" w:eastAsia="Calibri" w:hAnsi="Calibri" w:cs="Calibri"/>
                <w:sz w:val="22"/>
                <w:szCs w:val="22"/>
              </w:rPr>
              <w:t>2.1</w:t>
            </w:r>
          </w:p>
          <w:p w:rsidR="00861B80" w:rsidRPr="00861B80" w:rsidRDefault="00861B80" w:rsidP="00861B80">
            <w:pPr>
              <w:pStyle w:val="Prrafodelista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61B8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Favorece la acogida y la apertura hacia otras culturas al descubrir que todos somos parte de la comunidad cristiana.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4C3739" w:rsidRPr="00B04B90" w:rsidRDefault="00CB6606">
            <w:pPr>
              <w:ind w:left="707"/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>Observación directa</w:t>
            </w:r>
          </w:p>
        </w:tc>
      </w:tr>
      <w:tr w:rsidR="004C3739" w:rsidRPr="00B04B90">
        <w:trPr>
          <w:jc w:val="center"/>
        </w:trPr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4C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Activar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1ª/15 minutos</w:t>
            </w:r>
          </w:p>
        </w:tc>
        <w:tc>
          <w:tcPr>
            <w:tcW w:w="58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 w:rsidP="00B04B90">
            <w:pPr>
              <w:pStyle w:val="Prrafodelista"/>
              <w:numPr>
                <w:ilvl w:val="0"/>
                <w:numId w:val="27"/>
              </w:numPr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>Recordamos a Jesús. Diálogo guiado.</w:t>
            </w:r>
            <w:r w:rsidR="0091273B"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 xml:space="preserve"> </w:t>
            </w:r>
            <w:r w:rsidR="0091273B" w:rsidRPr="00B04B90">
              <w:rPr>
                <w:rFonts w:ascii="Calibri" w:hAnsi="Calibri" w:cs="Calibri"/>
                <w:sz w:val="22"/>
                <w:szCs w:val="22"/>
              </w:rPr>
              <w:t>Conversamos sobre cómo Jesús quiere que llevemos su mensaje a todos, y recordamos algunas de sus enseñanzas: amar, ayudar, compartir.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4C3739" w:rsidRDefault="00861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Criterio: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2.2</w:t>
            </w:r>
          </w:p>
          <w:p w:rsidR="00861B80" w:rsidRPr="00861B80" w:rsidRDefault="00861B80" w:rsidP="00861B80">
            <w:pPr>
              <w:pStyle w:val="Prrafodelista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61B8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Ayuda a escuchar y agradecer las enseñanzas de Jesús para aplicarlas en la vida cotidiana con los demás.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ind w:left="70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Guí oral </w:t>
            </w:r>
          </w:p>
        </w:tc>
      </w:tr>
      <w:tr w:rsidR="004C3739" w:rsidRPr="00B04B90">
        <w:trPr>
          <w:jc w:val="center"/>
        </w:trPr>
        <w:tc>
          <w:tcPr>
            <w:tcW w:w="11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2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Desarrollo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Explorar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1ª/20 minutos</w:t>
            </w:r>
          </w:p>
        </w:tc>
        <w:tc>
          <w:tcPr>
            <w:tcW w:w="5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91273B" w:rsidRPr="00B04B90" w:rsidRDefault="00CB6606" w:rsidP="00B04B90">
            <w:pPr>
              <w:pStyle w:val="Prrafodelista"/>
              <w:numPr>
                <w:ilvl w:val="0"/>
                <w:numId w:val="27"/>
              </w:numPr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  <w:t>Narración de Saulo a Pablo.</w:t>
            </w:r>
          </w:p>
          <w:p w:rsidR="0091273B" w:rsidRPr="00B04B90" w:rsidRDefault="0091273B">
            <w:pPr>
              <w:ind w:left="707"/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hAnsi="Calibri" w:cs="Calibri"/>
                <w:sz w:val="22"/>
                <w:szCs w:val="22"/>
              </w:rPr>
              <w:t>Contamos, con apoyo de imágenes o un teatrillo sencillo, cómo Saulo se convirtió en Pablo, y cómo cambió su vida para anunciar a Jesús.</w:t>
            </w:r>
            <w:r w:rsidR="00CB6606" w:rsidRPr="00B04B90"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:rsidR="0091273B" w:rsidRPr="00B04B90" w:rsidRDefault="00CB6606" w:rsidP="00B04B90">
            <w:pPr>
              <w:pStyle w:val="Prrafodelista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  <w:t>Juego: montar a caballo.</w:t>
            </w:r>
          </w:p>
          <w:p w:rsidR="0091273B" w:rsidRPr="00B04B90" w:rsidRDefault="0091273B" w:rsidP="0091273B">
            <w:pPr>
              <w:pStyle w:val="Prrafodelista"/>
              <w:rPr>
                <w:rFonts w:ascii="Calibri" w:hAnsi="Calibri" w:cs="Calibri"/>
                <w:sz w:val="22"/>
                <w:szCs w:val="22"/>
              </w:rPr>
            </w:pPr>
            <w:r w:rsidRPr="00B04B90">
              <w:rPr>
                <w:rFonts w:ascii="Calibri" w:hAnsi="Calibri" w:cs="Calibri"/>
                <w:sz w:val="22"/>
                <w:szCs w:val="22"/>
              </w:rPr>
              <w:t>Los niños se mueven como si fueran a caballo, recorriendo un camino.</w:t>
            </w:r>
          </w:p>
          <w:p w:rsidR="0091273B" w:rsidRPr="00B04B90" w:rsidRDefault="0091273B" w:rsidP="0091273B">
            <w:pPr>
              <w:pStyle w:val="Prrafodelista"/>
              <w:rPr>
                <w:rFonts w:ascii="Calibri" w:hAnsi="Calibri" w:cs="Calibri"/>
                <w:sz w:val="22"/>
                <w:szCs w:val="22"/>
              </w:rPr>
            </w:pPr>
            <w:r w:rsidRPr="00B04B90">
              <w:rPr>
                <w:rFonts w:ascii="Calibri" w:hAnsi="Calibri" w:cs="Calibri"/>
                <w:sz w:val="22"/>
                <w:szCs w:val="22"/>
              </w:rPr>
              <w:t>Se simula el momento de la caída de Saulo con música, luces suaves o pañuelos que caen.</w:t>
            </w:r>
          </w:p>
          <w:p w:rsidR="0091273B" w:rsidRPr="00B04B90" w:rsidRDefault="0091273B" w:rsidP="0091273B">
            <w:pPr>
              <w:pStyle w:val="Prrafodelista"/>
              <w:rPr>
                <w:rFonts w:ascii="Calibri" w:hAnsi="Calibri" w:cs="Calibri"/>
                <w:sz w:val="22"/>
                <w:szCs w:val="22"/>
              </w:rPr>
            </w:pPr>
            <w:r w:rsidRPr="00B04B90">
              <w:rPr>
                <w:rFonts w:ascii="Calibri" w:hAnsi="Calibri" w:cs="Calibri"/>
                <w:sz w:val="22"/>
                <w:szCs w:val="22"/>
              </w:rPr>
              <w:t>Se levanta convertido en Pablo, recibiendo la misión.</w:t>
            </w:r>
          </w:p>
          <w:p w:rsidR="0091273B" w:rsidRPr="00B04B90" w:rsidRDefault="0091273B" w:rsidP="0091273B">
            <w:pPr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4C3739" w:rsidRDefault="00861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Criterios: </w:t>
            </w:r>
            <w:r w:rsidR="00CB6606"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2.1 y 2.2</w:t>
            </w:r>
          </w:p>
          <w:p w:rsidR="00861B80" w:rsidRPr="00861B80" w:rsidRDefault="00861B80" w:rsidP="00861B80">
            <w:pPr>
              <w:pStyle w:val="Prrafodelista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61B8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Permite reconocer, mediante el relato y la dramatización, la acogida de la misión y la importancia de escuchar a Dios y a los demás.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4C3739" w:rsidRPr="00B04B90" w:rsidRDefault="00CB6606">
            <w:pPr>
              <w:ind w:left="707"/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>Lista de cotejo</w:t>
            </w:r>
          </w:p>
        </w:tc>
      </w:tr>
      <w:tr w:rsidR="004C3739" w:rsidRPr="00B04B90">
        <w:trPr>
          <w:jc w:val="center"/>
        </w:trPr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4C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Estructurar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2ª/25 </w:t>
            </w: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minutos</w:t>
            </w:r>
          </w:p>
        </w:tc>
        <w:tc>
          <w:tcPr>
            <w:tcW w:w="5806" w:type="dxa"/>
            <w:tcBorders>
              <w:top w:val="single" w:sz="4" w:space="0" w:color="000001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 w:rsidP="00B04B90">
            <w:pPr>
              <w:pStyle w:val="Prrafodelista"/>
              <w:numPr>
                <w:ilvl w:val="0"/>
                <w:numId w:val="27"/>
              </w:numPr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  <w:lastRenderedPageBreak/>
              <w:t>Narración de Lidia. Diálogo y reflexión.</w:t>
            </w:r>
            <w:r w:rsidR="0091273B" w:rsidRPr="00B04B90"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:rsidR="0091273B" w:rsidRPr="00B04B90" w:rsidRDefault="0091273B" w:rsidP="0091273B">
            <w:pPr>
              <w:pStyle w:val="Prrafodelista"/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hAnsi="Calibri" w:cs="Calibri"/>
                <w:sz w:val="22"/>
                <w:szCs w:val="22"/>
              </w:rPr>
              <w:t>Se presenta la historia de Lidia, la mujer que abrió su casa a los cristianos.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4C3739" w:rsidRDefault="00861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Criterios: </w:t>
            </w:r>
            <w:r w:rsidR="00CB6606"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2.1 y 2.2</w:t>
            </w:r>
          </w:p>
          <w:p w:rsidR="00861B80" w:rsidRPr="00861B80" w:rsidRDefault="00861B80" w:rsidP="00861B80">
            <w:pPr>
              <w:pStyle w:val="Prrafodelista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61B8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Muestra un modelo </w:t>
            </w:r>
            <w:r w:rsidRPr="00861B8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de acogida y generosidad, invitando a escuchar y compartir con gratitud en la vida diaria.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4C3739" w:rsidRPr="00B04B90" w:rsidRDefault="00CB6606">
            <w:pPr>
              <w:ind w:left="707"/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lastRenderedPageBreak/>
              <w:t>Registro anecdótico</w:t>
            </w:r>
          </w:p>
        </w:tc>
      </w:tr>
      <w:tr w:rsidR="004C3739" w:rsidRPr="00B04B90">
        <w:trPr>
          <w:jc w:val="center"/>
        </w:trPr>
        <w:tc>
          <w:tcPr>
            <w:tcW w:w="1181" w:type="dxa"/>
            <w:vMerge w:val="restart"/>
            <w:tcBorders>
              <w:top w:val="single" w:sz="4" w:space="0" w:color="00000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Aplicar y comprobar</w:t>
            </w:r>
          </w:p>
        </w:tc>
        <w:tc>
          <w:tcPr>
            <w:tcW w:w="120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2ª/15 minutos</w:t>
            </w:r>
          </w:p>
        </w:tc>
        <w:tc>
          <w:tcPr>
            <w:tcW w:w="58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91273B" w:rsidP="00B04B90">
            <w:pPr>
              <w:pStyle w:val="Prrafodelista"/>
              <w:numPr>
                <w:ilvl w:val="0"/>
                <w:numId w:val="27"/>
              </w:numPr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  <w:t xml:space="preserve">Elaboración de cartas y </w:t>
            </w:r>
            <w:r w:rsidR="00CB6606" w:rsidRPr="00B04B90"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  <w:t>mural con materiales diversos.</w:t>
            </w:r>
          </w:p>
          <w:p w:rsidR="0091273B" w:rsidRPr="00B04B90" w:rsidRDefault="0091273B" w:rsidP="0091273B">
            <w:pPr>
              <w:pStyle w:val="Prrafodelista"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 w:rsidRPr="00B04B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>Cartas</w:t>
            </w: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: Cada niño elabora una carta para su familia contando lo que ha aprendido sobre el DOMUND y cómo quiere ser “pequeño misionero”.</w:t>
            </w:r>
          </w:p>
          <w:p w:rsidR="0091273B" w:rsidRPr="00B04B90" w:rsidRDefault="0091273B" w:rsidP="00B04B90">
            <w:pPr>
              <w:pStyle w:val="Prrafodelista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Uso de materiales diversos: pegatinas, témperas, collage, sellos.</w:t>
            </w:r>
          </w:p>
          <w:p w:rsidR="0091273B" w:rsidRPr="00B04B90" w:rsidRDefault="0091273B" w:rsidP="00B04B90">
            <w:pPr>
              <w:pStyle w:val="Prrafodelista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El docente puede guiar con frases incompletas: </w:t>
            </w:r>
            <w:r w:rsidRPr="00B04B90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“Quiero ayudar a…”</w:t>
            </w: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, </w:t>
            </w:r>
            <w:r w:rsidRPr="00B04B90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s-ES"/>
              </w:rPr>
              <w:t>“Quiero hablar de Jesús a…”</w:t>
            </w: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.</w:t>
            </w:r>
          </w:p>
          <w:p w:rsidR="0091273B" w:rsidRPr="00B04B90" w:rsidRDefault="0091273B" w:rsidP="0091273B">
            <w:pPr>
              <w:pStyle w:val="Prrafodelista"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 w:rsidRPr="00B04B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>Mural colaborativo</w:t>
            </w: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: Entre todos crean un gran mural con dibujos de san Pablo, Lidia y niños de diferentes países unidos por el mensaje de Jesús.</w:t>
            </w:r>
          </w:p>
          <w:p w:rsidR="0091273B" w:rsidRPr="00B04B90" w:rsidRDefault="0091273B" w:rsidP="0091273B">
            <w:pPr>
              <w:pStyle w:val="Prrafodelista"/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4C3739" w:rsidRDefault="00861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Criterio: </w:t>
            </w:r>
            <w:r w:rsidR="00CB6606"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2.1</w:t>
            </w:r>
          </w:p>
          <w:p w:rsidR="00861B80" w:rsidRPr="00861B80" w:rsidRDefault="00861B80" w:rsidP="00861B80">
            <w:pPr>
              <w:pStyle w:val="Prrafodelista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61B8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Promueve gestos de acogida y amabilidad al expresar el deseo de ayudar y anunciar a Jesús a los demás.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4C3739" w:rsidRPr="00B04B90" w:rsidRDefault="00CB6606">
            <w:pPr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>Análisis de producciones</w:t>
            </w:r>
          </w:p>
        </w:tc>
      </w:tr>
      <w:tr w:rsidR="004C3739" w:rsidRPr="00B04B90">
        <w:trPr>
          <w:jc w:val="center"/>
        </w:trPr>
        <w:tc>
          <w:tcPr>
            <w:tcW w:w="1181" w:type="dxa"/>
            <w:vMerge/>
            <w:tcBorders>
              <w:top w:val="single" w:sz="4" w:space="0" w:color="00000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4C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Concluir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2ª/5 minutos</w:t>
            </w:r>
          </w:p>
        </w:tc>
        <w:tc>
          <w:tcPr>
            <w:tcW w:w="5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91273B" w:rsidRPr="00B04B90" w:rsidRDefault="00CB6606" w:rsidP="00B04B90">
            <w:pPr>
              <w:pStyle w:val="Prrafodelista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Metacognición</w:t>
            </w:r>
            <w:proofErr w:type="spellEnd"/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: </w:t>
            </w:r>
            <w:r w:rsidRPr="00B04B90"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  <w:t>Asamblea: ¿Qué aprendimos?</w:t>
            </w:r>
          </w:p>
          <w:p w:rsidR="0091273B" w:rsidRPr="00B04B90" w:rsidRDefault="0091273B" w:rsidP="0091273B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entados en círculo, cada niño comparte lo que más le gustó, lo que descubrió o lo que quiere hacer como “misionero en su entorno”.</w:t>
            </w:r>
          </w:p>
          <w:p w:rsidR="0091273B" w:rsidRPr="0091273B" w:rsidRDefault="0091273B" w:rsidP="0091273B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Times New Roman" w:hAnsi="Calibri" w:cs="Calibri"/>
                <w:bCs/>
                <w:sz w:val="22"/>
                <w:szCs w:val="22"/>
                <w:lang w:eastAsia="es-ES"/>
              </w:rPr>
              <w:t>Apoyo visual</w:t>
            </w:r>
            <w:r w:rsidRPr="0091273B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: Tarjetas con caritas (</w:t>
            </w:r>
            <w:r w:rsidRPr="0091273B">
              <w:rPr>
                <w:rFonts w:ascii="Segoe UI Symbol" w:eastAsia="Times New Roman" w:hAnsi="Segoe UI Symbol" w:cs="Segoe UI Symbol"/>
                <w:sz w:val="22"/>
                <w:szCs w:val="22"/>
                <w:lang w:eastAsia="es-ES"/>
              </w:rPr>
              <w:t>😊</w:t>
            </w:r>
            <w:r w:rsidRPr="0091273B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me gustó, 🤔 aprendí, </w:t>
            </w:r>
            <w:r w:rsidRPr="0091273B">
              <w:rPr>
                <w:rFonts w:ascii="Segoe UI Symbol" w:eastAsia="Times New Roman" w:hAnsi="Segoe UI Symbol" w:cs="Segoe UI Symbol"/>
                <w:sz w:val="22"/>
                <w:szCs w:val="22"/>
                <w:lang w:eastAsia="es-ES"/>
              </w:rPr>
              <w:t>💪</w:t>
            </w:r>
            <w:r w:rsidRPr="0091273B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quiero hacer).</w:t>
            </w:r>
          </w:p>
          <w:p w:rsidR="0091273B" w:rsidRPr="00B04B90" w:rsidRDefault="0091273B" w:rsidP="00912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</w:pPr>
          </w:p>
          <w:p w:rsidR="004C3739" w:rsidRPr="00B04B90" w:rsidRDefault="00CB6606" w:rsidP="00B04B90">
            <w:pPr>
              <w:pStyle w:val="Prrafodelista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Actividades de aplicación/transferencia:</w:t>
            </w:r>
            <w:r w:rsidR="0091273B"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B04B90"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  <w:t xml:space="preserve">¿Cómo ser misioneros en más sitios? </w:t>
            </w:r>
          </w:p>
          <w:p w:rsidR="0091273B" w:rsidRPr="00B04B90" w:rsidRDefault="0091273B" w:rsidP="0091273B">
            <w:pPr>
              <w:pStyle w:val="Prrafodelista"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 w:rsidRPr="00B04B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>Juego de rol</w:t>
            </w: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: Se presentan escenas sencillas (alguien se cae, un amigo se queda solo, alguien no tiene merienda) y los niños proponen qué hacer como pequeños misioneros.</w:t>
            </w:r>
          </w:p>
          <w:p w:rsidR="0091273B" w:rsidRPr="00B04B90" w:rsidRDefault="0091273B" w:rsidP="0091273B">
            <w:pPr>
              <w:pStyle w:val="Prrafodelista"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 w:rsidRPr="00B04B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lastRenderedPageBreak/>
              <w:t>Mapa del mundo</w:t>
            </w: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: Con un globo terráqueo, los niños señalan lugares donde también hay misioneros y aprenden que el mensaje de Jesús es para todos.</w:t>
            </w:r>
          </w:p>
          <w:p w:rsidR="0091273B" w:rsidRPr="00B04B90" w:rsidRDefault="0091273B" w:rsidP="0091273B">
            <w:pPr>
              <w:pStyle w:val="Prrafodelista"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 w:rsidRPr="00B04B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>Proyección comunitaria</w:t>
            </w:r>
            <w:r w:rsidRPr="00B04B90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: Envío de las cartas a casa y exposición del mural en el colegio para implicar a familias y comunidad educativa.</w:t>
            </w:r>
          </w:p>
          <w:p w:rsidR="0091273B" w:rsidRPr="00B04B90" w:rsidRDefault="0091273B" w:rsidP="0091273B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Cambria" w:hAnsi="Calibri" w:cs="Calibri"/>
                <w:b/>
                <w:color w:val="000000"/>
                <w:sz w:val="22"/>
                <w:szCs w:val="22"/>
              </w:rPr>
            </w:pPr>
          </w:p>
          <w:p w:rsidR="004C3739" w:rsidRPr="00B04B90" w:rsidRDefault="004C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88" w:lineRule="auto"/>
              <w:ind w:left="1208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4C3739" w:rsidRDefault="00861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Criterio: </w:t>
            </w:r>
            <w:r w:rsidR="00CB6606"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2.2</w:t>
            </w:r>
          </w:p>
          <w:p w:rsidR="00861B80" w:rsidRDefault="00861B80" w:rsidP="00861B80">
            <w:pPr>
              <w:pStyle w:val="Prrafodelista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61B8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Favorece la escucha mutua y el agradecimiento al compartir aprendizajes y compromisos con el grupo.</w:t>
            </w:r>
          </w:p>
          <w:p w:rsidR="00861B80" w:rsidRPr="00861B80" w:rsidRDefault="00861B80" w:rsidP="00861B80">
            <w:pPr>
              <w:pStyle w:val="Prrafodelista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61B8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Desarrolla la escucha y la gratitud al imaginar y practicar formas de ayudar y cuidar en distintos </w:t>
            </w:r>
            <w:r w:rsidRPr="00861B8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contextos.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4C3739" w:rsidRPr="00B04B90" w:rsidRDefault="00CB6606">
            <w:pPr>
              <w:ind w:left="707"/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lastRenderedPageBreak/>
              <w:t>Observación fin</w:t>
            </w:r>
            <w:r w:rsidRPr="00B04B90">
              <w:rPr>
                <w:rFonts w:ascii="Calibri" w:eastAsia="Cambria" w:hAnsi="Calibri" w:cs="Calibri"/>
                <w:sz w:val="22"/>
                <w:szCs w:val="22"/>
              </w:rPr>
              <w:t xml:space="preserve">al. </w:t>
            </w:r>
            <w:bookmarkStart w:id="0" w:name="qjv7jxzdrsgt" w:colFirst="0" w:colLast="0"/>
            <w:bookmarkEnd w:id="0"/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Ejercicio práctico: expresión plástica de las conclusiones obtenidas.  </w:t>
            </w:r>
          </w:p>
        </w:tc>
      </w:tr>
    </w:tbl>
    <w:p w:rsidR="004C3739" w:rsidRPr="00B04B90" w:rsidRDefault="004C373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a3"/>
        <w:tblW w:w="141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520"/>
        <w:gridCol w:w="2550"/>
        <w:gridCol w:w="2985"/>
        <w:gridCol w:w="6045"/>
      </w:tblGrid>
      <w:tr w:rsidR="004C3739" w:rsidRPr="00B04B90">
        <w:trPr>
          <w:jc w:val="center"/>
        </w:trPr>
        <w:tc>
          <w:tcPr>
            <w:tcW w:w="141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MEDIDAS DE ATENCIÓN EDUCATIVA ORDINARIA A NIVEL DE AULA</w:t>
            </w:r>
          </w:p>
        </w:tc>
      </w:tr>
      <w:tr w:rsidR="004C3739" w:rsidRPr="00B04B90">
        <w:trPr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jc w:val="center"/>
              <w:rPr>
                <w:rFonts w:ascii="Calibri" w:eastAsia="Calibri" w:hAnsi="Calibri" w:cs="Calibri"/>
                <w:b/>
                <w:color w:val="2B2E38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2B2E38"/>
                <w:sz w:val="22"/>
                <w:szCs w:val="22"/>
              </w:rPr>
              <w:t>PRINCIPIOS DUA</w:t>
            </w:r>
          </w:p>
        </w:tc>
        <w:tc>
          <w:tcPr>
            <w:tcW w:w="11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jc w:val="center"/>
              <w:rPr>
                <w:rFonts w:ascii="Calibri" w:eastAsia="Calibri" w:hAnsi="Calibri" w:cs="Calibri"/>
                <w:b/>
                <w:color w:val="2B2E38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2B2E38"/>
                <w:sz w:val="22"/>
                <w:szCs w:val="22"/>
              </w:rPr>
              <w:t>PAUTAS DUA </w:t>
            </w:r>
          </w:p>
        </w:tc>
      </w:tr>
      <w:tr w:rsidR="004C3739" w:rsidRPr="00B04B90">
        <w:trPr>
          <w:jc w:val="center"/>
        </w:trPr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ind w:right="100"/>
              <w:jc w:val="both"/>
              <w:rPr>
                <w:rFonts w:ascii="Calibri" w:eastAsia="Calibri" w:hAnsi="Calibri" w:cs="Calibri"/>
                <w:b/>
                <w:color w:val="2B2E38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2B2E38"/>
                <w:sz w:val="22"/>
                <w:szCs w:val="22"/>
              </w:rPr>
              <w:t>Proporcionar múltiples formas de compromiso al alumnado</w:t>
            </w:r>
          </w:p>
          <w:p w:rsidR="004C3739" w:rsidRPr="00B04B90" w:rsidRDefault="004C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jc w:val="center"/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Proporcionar opciones para la aceptación de interés e identidades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jc w:val="center"/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Proporcionar opciones para sostener el esfuerzo y la persistencia.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jc w:val="center"/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Proporcionar opciones para la autorregulación.</w:t>
            </w:r>
          </w:p>
        </w:tc>
      </w:tr>
      <w:tr w:rsidR="004C3739" w:rsidRPr="00B04B90">
        <w:trPr>
          <w:jc w:val="center"/>
        </w:trPr>
        <w:tc>
          <w:tcPr>
            <w:tcW w:w="2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vAlign w:val="center"/>
          </w:tcPr>
          <w:p w:rsidR="004C3739" w:rsidRPr="00B04B90" w:rsidRDefault="004C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739" w:rsidRPr="00B04B90" w:rsidRDefault="00CB6606" w:rsidP="0011673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" w:name="q8rn6ozd71et" w:colFirst="0" w:colLast="0"/>
            <w:bookmarkEnd w:id="1"/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 promociona la autonomía, dando espacios para que el alumno pueda expresarse y participar</w:t>
            </w:r>
          </w:p>
          <w:p w:rsidR="004C3739" w:rsidRPr="00B04B90" w:rsidRDefault="00CB6606" w:rsidP="0011673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Se promueve la alegría  y el juego, mediante el juego psicomotor de ser </w:t>
            </w: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misionero como san Pablo, pueden descubrir cómo dar a conocer a Jesús</w:t>
            </w:r>
          </w:p>
          <w:p w:rsidR="004C3739" w:rsidRPr="00B04B90" w:rsidRDefault="00CB6606" w:rsidP="0011673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00"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Adaptando el nivel de complejidad, a través de los materiales, </w:t>
            </w:r>
          </w:p>
          <w:p w:rsidR="004C3739" w:rsidRPr="00116730" w:rsidRDefault="00CB6606" w:rsidP="00116730">
            <w:pPr>
              <w:pStyle w:val="Prrafodelista"/>
              <w:numPr>
                <w:ilvl w:val="0"/>
                <w:numId w:val="35"/>
              </w:numP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2" w:name="bd5a6m9d75fy" w:colFirst="0" w:colLast="0"/>
            <w:bookmarkEnd w:id="2"/>
            <w:r w:rsidRPr="0011673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Guiar todo el proceso permite minimizar las distracciones. </w:t>
            </w:r>
          </w:p>
          <w:p w:rsidR="004C3739" w:rsidRPr="00B04B90" w:rsidRDefault="004C3739" w:rsidP="00116730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739" w:rsidRPr="00B04B90" w:rsidRDefault="00CB6606" w:rsidP="0011673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Cada alumno puede adaptar el nivel de desafío, realzando con menor o mayor detalle el producto final, utilizando dibujos o producción escrita. </w:t>
            </w:r>
          </w:p>
          <w:p w:rsidR="004C3739" w:rsidRPr="00B04B90" w:rsidRDefault="00CB6606" w:rsidP="0011673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Al trabajar desde un juego cooperativo, se fomenta la colaboración y el </w:t>
            </w: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aprendizaje colaborativo.</w:t>
            </w:r>
          </w:p>
          <w:p w:rsidR="004C3739" w:rsidRPr="00B04B90" w:rsidRDefault="00CB6606" w:rsidP="0011673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 comenta la pertenencia a la comunidad, al trabajar la universalidad y la comunión de la Iglesia, viendo cómo podemos ayudar a los misioneros que se encuentran en misión en lugares lejanos. </w:t>
            </w:r>
          </w:p>
          <w:p w:rsidR="004C3739" w:rsidRPr="00B04B90" w:rsidRDefault="00CB6606" w:rsidP="0011673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00"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Dar un </w:t>
            </w:r>
            <w:proofErr w:type="spellStart"/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feedback</w:t>
            </w:r>
            <w:proofErr w:type="spellEnd"/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continuo, a lo que nos ayuda el registro anecdótico, sobre cómo está siendo su proceso de aprendizaje. </w:t>
            </w:r>
          </w:p>
          <w:p w:rsidR="004C3739" w:rsidRPr="00B04B90" w:rsidRDefault="004C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0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739" w:rsidRPr="00B04B90" w:rsidRDefault="00CB6606" w:rsidP="0011673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3" w:name="pzm9y6wymy5g" w:colFirst="0" w:colLast="0"/>
            <w:bookmarkEnd w:id="3"/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Hay momentos que promueven la reflexión individual y la colectiva. </w:t>
            </w:r>
          </w:p>
          <w:p w:rsidR="004C3739" w:rsidRPr="00B04B90" w:rsidRDefault="00CB6606" w:rsidP="0011673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00"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También, se trabaja la empatía tomando consciencia de la ayuda que necesitan los misioneros y cómo podemos facilitársela en el DOMUND. </w:t>
            </w:r>
          </w:p>
          <w:p w:rsidR="004C3739" w:rsidRPr="00B04B90" w:rsidRDefault="004C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0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C3739" w:rsidRPr="00B04B90">
        <w:trPr>
          <w:jc w:val="center"/>
        </w:trPr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rPr>
                <w:rFonts w:ascii="Calibri" w:eastAsia="Calibri" w:hAnsi="Calibri" w:cs="Calibri"/>
                <w:b/>
                <w:color w:val="212121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212121"/>
                <w:sz w:val="22"/>
                <w:szCs w:val="22"/>
              </w:rPr>
              <w:lastRenderedPageBreak/>
              <w:t>Proporcionar múltiples formas de representación.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vAlign w:val="center"/>
          </w:tcPr>
          <w:p w:rsidR="004C3739" w:rsidRPr="00B04B90" w:rsidRDefault="00CB6606">
            <w:pPr>
              <w:spacing w:after="160" w:line="288" w:lineRule="auto"/>
              <w:jc w:val="center"/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bookmarkStart w:id="4" w:name="xiil649ec53" w:colFirst="0" w:colLast="0"/>
            <w:bookmarkEnd w:id="4"/>
            <w:r w:rsidRPr="00B04B90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Opciones de diseño para la percepción 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vAlign w:val="center"/>
          </w:tcPr>
          <w:p w:rsidR="004C3739" w:rsidRPr="00B04B90" w:rsidRDefault="00CB6606">
            <w:pPr>
              <w:spacing w:after="160" w:line="288" w:lineRule="auto"/>
              <w:jc w:val="center"/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bookmarkStart w:id="5" w:name="ulz8z32mrpkh" w:colFirst="0" w:colLast="0"/>
            <w:bookmarkEnd w:id="5"/>
            <w:r w:rsidRPr="00B04B90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Opciones de diseño para el idioma y los símbolos 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vAlign w:val="center"/>
          </w:tcPr>
          <w:p w:rsidR="004C3739" w:rsidRPr="00B04B90" w:rsidRDefault="00CB6606">
            <w:pPr>
              <w:spacing w:after="160" w:line="288" w:lineRule="auto"/>
              <w:jc w:val="center"/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bookmarkStart w:id="6" w:name="mq660ounuunw" w:colFirst="0" w:colLast="0"/>
            <w:bookmarkEnd w:id="6"/>
            <w:r w:rsidRPr="00B04B90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Opciones de diseño para el desarrollo de conocimientos </w:t>
            </w:r>
          </w:p>
        </w:tc>
      </w:tr>
      <w:tr w:rsidR="004C3739" w:rsidRPr="00B04B90">
        <w:trPr>
          <w:jc w:val="center"/>
        </w:trPr>
        <w:tc>
          <w:tcPr>
            <w:tcW w:w="2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vAlign w:val="center"/>
          </w:tcPr>
          <w:p w:rsidR="004C3739" w:rsidRPr="00B04B90" w:rsidRDefault="004C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739" w:rsidRPr="00B04B90" w:rsidRDefault="00CB6606" w:rsidP="0011673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7" w:name="p9gbgtd3t43s" w:colFirst="0" w:colLast="0"/>
            <w:bookmarkEnd w:id="7"/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Presentamos el relato y las instrucciones con apoyo visual e ilustraciones. </w:t>
            </w:r>
          </w:p>
          <w:p w:rsidR="004C3739" w:rsidRPr="00B04B90" w:rsidRDefault="00CB6606" w:rsidP="0011673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Mostrar la información variando los medios, empleando  ilustraciones, textos y mensaje oral. </w:t>
            </w:r>
          </w:p>
          <w:p w:rsidR="004C3739" w:rsidRPr="00B04B90" w:rsidRDefault="00CB6606" w:rsidP="0011673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 el juego damos objetos físicos (la silueta del caballito) con los que interactuar. </w:t>
            </w:r>
          </w:p>
          <w:p w:rsidR="004C3739" w:rsidRPr="00B04B90" w:rsidRDefault="00CB6606" w:rsidP="0011673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Acercarnos a la diversidad  variedad de personas, culturas e historias que nos brinda el conocimiento del OMP.</w:t>
            </w:r>
          </w:p>
          <w:p w:rsidR="004C3739" w:rsidRPr="00B04B90" w:rsidRDefault="004C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ind w:left="707"/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739" w:rsidRPr="00B04B90" w:rsidRDefault="00CB6606" w:rsidP="00116730">
            <w:pPr>
              <w:numPr>
                <w:ilvl w:val="0"/>
                <w:numId w:val="36"/>
              </w:numPr>
              <w:tabs>
                <w:tab w:val="left" w:pos="0"/>
              </w:tabs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lastRenderedPageBreak/>
              <w:t xml:space="preserve">Audición de relatos. </w:t>
            </w:r>
          </w:p>
          <w:p w:rsidR="004C3739" w:rsidRPr="00B04B90" w:rsidRDefault="00CB6606" w:rsidP="0011673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8" w:name="rr3lqrj617l8" w:colFirst="0" w:colLast="0"/>
            <w:bookmarkEnd w:id="8"/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Enseñar y aclarar el vocabulario y los símbolos que vamos a trabajar, </w:t>
            </w:r>
          </w:p>
          <w:p w:rsidR="004C3739" w:rsidRPr="00B04B90" w:rsidRDefault="00CB6606" w:rsidP="0011673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Utilizar un lenguaje adaptado a la edad del alumnado 5 años</w:t>
            </w:r>
          </w:p>
          <w:p w:rsidR="004C3739" w:rsidRPr="00B04B90" w:rsidRDefault="00CB6606" w:rsidP="0011673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Acercar al significado de la misión desde su propia vivencia a través del juego. </w:t>
            </w:r>
          </w:p>
          <w:p w:rsidR="004C3739" w:rsidRPr="00B04B90" w:rsidRDefault="00CB6606" w:rsidP="0011673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Explicación del juego a nivel oral, y adaptación de las instrucciones.</w:t>
            </w:r>
          </w:p>
          <w:p w:rsidR="004C3739" w:rsidRPr="00B04B90" w:rsidRDefault="00CB6606" w:rsidP="00116730">
            <w:pPr>
              <w:numPr>
                <w:ilvl w:val="0"/>
                <w:numId w:val="36"/>
              </w:numPr>
              <w:tabs>
                <w:tab w:val="left" w:pos="0"/>
              </w:tabs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bookmarkStart w:id="9" w:name="sp8b1k2j6x1t" w:colFirst="0" w:colLast="0"/>
            <w:bookmarkEnd w:id="9"/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Apoyar la información esencial en Lengua de Signos Española</w:t>
            </w: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4C3739" w:rsidRPr="00B04B90" w:rsidRDefault="00CB6606" w:rsidP="00116730">
            <w:pPr>
              <w:numPr>
                <w:ilvl w:val="0"/>
                <w:numId w:val="36"/>
              </w:numPr>
              <w:tabs>
                <w:tab w:val="left" w:pos="0"/>
              </w:tabs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bookmarkStart w:id="10" w:name="g3rpf9uueuos" w:colFirst="0" w:colLast="0"/>
            <w:bookmarkEnd w:id="10"/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Acompañar la información siempre de ilustraciones.</w:t>
            </w: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4C3739" w:rsidRPr="00B04B90" w:rsidRDefault="004C3739">
            <w:pPr>
              <w:ind w:left="707"/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739" w:rsidRPr="00116730" w:rsidRDefault="00CB6606" w:rsidP="00116730">
            <w:pPr>
              <w:pStyle w:val="Prrafodelista"/>
              <w:numPr>
                <w:ilvl w:val="0"/>
                <w:numId w:val="36"/>
              </w:numPr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bookmarkStart w:id="11" w:name="ghuacl7sop5j" w:colFirst="0" w:colLast="0"/>
            <w:bookmarkEnd w:id="11"/>
            <w:r w:rsidRPr="0011673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Partir de los conocimientos previos</w:t>
            </w:r>
            <w:r w:rsidRPr="0011673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 xml:space="preserve"> en la dinámica de la asamblea. </w:t>
            </w:r>
          </w:p>
          <w:p w:rsidR="004C3739" w:rsidRPr="00B04B90" w:rsidRDefault="004C3739">
            <w:pPr>
              <w:ind w:left="707"/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</w:p>
          <w:p w:rsidR="004C3739" w:rsidRPr="00116730" w:rsidRDefault="00CB6606" w:rsidP="00116730">
            <w:pPr>
              <w:pStyle w:val="Prrafodelista"/>
              <w:numPr>
                <w:ilvl w:val="0"/>
                <w:numId w:val="36"/>
              </w:numPr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11673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>Soporte manipulativo</w:t>
            </w:r>
          </w:p>
          <w:p w:rsidR="004C3739" w:rsidRPr="00B04B90" w:rsidRDefault="004C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7"/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</w:p>
          <w:p w:rsidR="004C3739" w:rsidRPr="00B04B90" w:rsidRDefault="00CB6606" w:rsidP="0011673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Permitir la transferencia y al generalización, a  través de la creación del producto final de aprendizaje.</w:t>
            </w:r>
          </w:p>
          <w:p w:rsidR="004C3739" w:rsidRPr="00B04B90" w:rsidRDefault="00CB6606" w:rsidP="0011673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00"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 lo largo del curso </w:t>
            </w:r>
            <w:r w:rsidRPr="00B04B90">
              <w:rPr>
                <w:rFonts w:ascii="Calibri" w:eastAsia="Calibri" w:hAnsi="Calibri" w:cs="Calibri"/>
                <w:sz w:val="22"/>
                <w:szCs w:val="22"/>
              </w:rPr>
              <w:t>recordar</w:t>
            </w: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estos aprendizajes, transfiriéndolos a nuevas situaciones y contextos.  </w:t>
            </w:r>
          </w:p>
          <w:p w:rsidR="004C3739" w:rsidRPr="00B04B90" w:rsidRDefault="004C3739">
            <w:pPr>
              <w:ind w:left="707"/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</w:p>
        </w:tc>
      </w:tr>
      <w:tr w:rsidR="004C3739" w:rsidRPr="00B04B90">
        <w:trPr>
          <w:jc w:val="center"/>
        </w:trPr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rPr>
                <w:rFonts w:ascii="Calibri" w:eastAsia="Calibri" w:hAnsi="Calibri" w:cs="Calibri"/>
                <w:b/>
                <w:color w:val="212121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212121"/>
                <w:sz w:val="22"/>
                <w:szCs w:val="22"/>
              </w:rPr>
              <w:lastRenderedPageBreak/>
              <w:t xml:space="preserve">Proporcionar múltiples formas de Acción y </w:t>
            </w:r>
            <w:r w:rsidRPr="00B04B90">
              <w:rPr>
                <w:rFonts w:ascii="Calibri" w:eastAsia="Calibri" w:hAnsi="Calibri" w:cs="Calibri"/>
                <w:b/>
                <w:color w:val="212121"/>
                <w:sz w:val="22"/>
                <w:szCs w:val="22"/>
              </w:rPr>
              <w:lastRenderedPageBreak/>
              <w:t>Expresión.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jc w:val="center"/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212121"/>
                <w:sz w:val="22"/>
                <w:szCs w:val="22"/>
              </w:rPr>
              <w:lastRenderedPageBreak/>
              <w:t>Proporcionar opciones para la acción física.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jc w:val="center"/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Proporcionar opciones para la expresión y la comunicación.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jc w:val="center"/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Proporcionar opciones para las funciones ejecutivas.</w:t>
            </w:r>
          </w:p>
        </w:tc>
      </w:tr>
      <w:tr w:rsidR="004C3739" w:rsidRPr="00B04B90">
        <w:trPr>
          <w:trHeight w:val="770"/>
          <w:jc w:val="center"/>
        </w:trPr>
        <w:tc>
          <w:tcPr>
            <w:tcW w:w="2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vAlign w:val="center"/>
          </w:tcPr>
          <w:p w:rsidR="004C3739" w:rsidRPr="00B04B90" w:rsidRDefault="004C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739" w:rsidRPr="00B04B90" w:rsidRDefault="00CB6606" w:rsidP="00116730">
            <w:pPr>
              <w:numPr>
                <w:ilvl w:val="0"/>
                <w:numId w:val="37"/>
              </w:numPr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>Participación activa</w:t>
            </w:r>
          </w:p>
          <w:p w:rsidR="004C3739" w:rsidRPr="00B04B90" w:rsidRDefault="00CB6606" w:rsidP="00116730">
            <w:pPr>
              <w:numPr>
                <w:ilvl w:val="0"/>
                <w:numId w:val="37"/>
              </w:numPr>
              <w:tabs>
                <w:tab w:val="left" w:pos="0"/>
              </w:tabs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bookmarkStart w:id="12" w:name="g0u3xhn1p87o" w:colFirst="0" w:colLast="0"/>
            <w:bookmarkEnd w:id="12"/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Permitir que el alumnado varíe sus respuestas, sobre todo en la elaboración del Producto Final</w:t>
            </w: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4C3739" w:rsidRPr="00B04B90" w:rsidRDefault="004C3739" w:rsidP="00116730">
            <w:pPr>
              <w:numPr>
                <w:ilvl w:val="0"/>
                <w:numId w:val="37"/>
              </w:numPr>
              <w:tabs>
                <w:tab w:val="left" w:pos="0"/>
              </w:tabs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</w:p>
          <w:p w:rsidR="004C3739" w:rsidRPr="00B04B90" w:rsidRDefault="00CB6606" w:rsidP="00116730">
            <w:pPr>
              <w:numPr>
                <w:ilvl w:val="0"/>
                <w:numId w:val="37"/>
              </w:numPr>
              <w:tabs>
                <w:tab w:val="left" w:pos="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13" w:name="ykaazjbr2p80" w:colFirst="0" w:colLast="0"/>
            <w:bookmarkEnd w:id="13"/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Brindar los recursos digitales necesarios para que todo el alumnado pueda participar y comunicarse, por ejemplo, mediante el uso de comunicadores dinámicos. </w:t>
            </w:r>
          </w:p>
          <w:p w:rsidR="004C3739" w:rsidRPr="00B04B90" w:rsidRDefault="004C3739">
            <w:pPr>
              <w:ind w:left="707"/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739" w:rsidRPr="00B04B90" w:rsidRDefault="00CB6606" w:rsidP="00116730">
            <w:pPr>
              <w:numPr>
                <w:ilvl w:val="0"/>
                <w:numId w:val="37"/>
              </w:numPr>
              <w:tabs>
                <w:tab w:val="left" w:pos="0"/>
              </w:tabs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mbria" w:hAnsi="Calibri" w:cs="Calibri"/>
                <w:color w:val="000000"/>
                <w:sz w:val="22"/>
                <w:szCs w:val="22"/>
              </w:rPr>
              <w:t>Frases modelo y pictogramas</w:t>
            </w:r>
          </w:p>
          <w:p w:rsidR="004C3739" w:rsidRPr="00B04B90" w:rsidRDefault="00CB6606" w:rsidP="0011673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14" w:name="9c31mbddp6hh" w:colFirst="0" w:colLast="0"/>
            <w:bookmarkEnd w:id="14"/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 lo largo de la S.A. se brindan múltiples formatos de expresión, los cuales pueden verse complementados con medios electrónicos, si fuese necesario. </w:t>
            </w:r>
          </w:p>
          <w:p w:rsidR="004C3739" w:rsidRPr="00B04B90" w:rsidRDefault="004C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4C3739" w:rsidRPr="00B04B90" w:rsidRDefault="00CB6606" w:rsidP="0011673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Tanto el juego como la carta y el mura,  cuentan con material manipulativo para acercar los saberes básicos escogidos a los alumnos. </w:t>
            </w:r>
          </w:p>
          <w:p w:rsidR="004C3739" w:rsidRPr="00B04B90" w:rsidRDefault="00CB6606" w:rsidP="0011673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 la ayuda de la rúbrica podemos crear un listado que nos permita realizar un registro en el anecdotario recogiendo los diferentes niveles de desempeño.</w:t>
            </w:r>
          </w:p>
          <w:p w:rsidR="004C3739" w:rsidRPr="00B04B90" w:rsidRDefault="00CB6606" w:rsidP="0011673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00"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Comprobar la comprensión de las actividades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739" w:rsidRPr="00B04B90" w:rsidRDefault="00CB6606" w:rsidP="0011673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15" w:name="89g2gbaedtp2" w:colFirst="0" w:colLast="0"/>
            <w:bookmarkEnd w:id="15"/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Dotar de espacios de </w:t>
            </w:r>
            <w:r w:rsidRPr="00B04B90">
              <w:rPr>
                <w:rFonts w:ascii="Calibri" w:eastAsia="Calibri" w:hAnsi="Calibri" w:cs="Calibri"/>
                <w:sz w:val="22"/>
                <w:szCs w:val="22"/>
              </w:rPr>
              <w:t>autorreflexión</w:t>
            </w: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y dar un </w:t>
            </w:r>
            <w:proofErr w:type="spellStart"/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feedback</w:t>
            </w:r>
            <w:proofErr w:type="spellEnd"/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continuo que les permita desarrollar su capacidad meta cognitiva, uno de esos momentos, es la propia creación del producto final. </w:t>
            </w:r>
          </w:p>
          <w:p w:rsidR="004C3739" w:rsidRPr="00B04B90" w:rsidRDefault="00CB6606" w:rsidP="0011673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00"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Combinamos las actividades individuales con las grupales, para mejorar la integración de todos los miembros de la clase. </w:t>
            </w:r>
          </w:p>
          <w:p w:rsidR="004C3739" w:rsidRPr="00B04B90" w:rsidRDefault="004C3739">
            <w:pPr>
              <w:ind w:left="707"/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</w:p>
        </w:tc>
      </w:tr>
    </w:tbl>
    <w:tbl>
      <w:tblPr>
        <w:tblStyle w:val="a4"/>
        <w:tblW w:w="14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30"/>
        <w:gridCol w:w="2054"/>
        <w:gridCol w:w="2337"/>
        <w:gridCol w:w="2462"/>
        <w:gridCol w:w="2487"/>
      </w:tblGrid>
      <w:tr w:rsidR="00116730" w:rsidRPr="00116730" w:rsidTr="00435858">
        <w:trPr>
          <w:jc w:val="center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2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 w:rsidRPr="00116730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lastRenderedPageBreak/>
              <w:t>EVALUACIÓN</w:t>
            </w:r>
          </w:p>
        </w:tc>
      </w:tr>
      <w:tr w:rsidR="00116730" w:rsidRPr="00116730" w:rsidTr="00435858">
        <w:trPr>
          <w:jc w:val="center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116730" w:rsidRPr="00116730" w:rsidRDefault="00116730" w:rsidP="00116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13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11673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Rúbrica de tareas</w:t>
            </w:r>
          </w:p>
        </w:tc>
      </w:tr>
      <w:tr w:rsidR="00116730" w:rsidRPr="00116730" w:rsidTr="00435858">
        <w:trPr>
          <w:jc w:val="center"/>
        </w:trPr>
        <w:tc>
          <w:tcPr>
            <w:tcW w:w="5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11673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Criterios de evaluación</w:t>
            </w:r>
          </w:p>
        </w:tc>
        <w:tc>
          <w:tcPr>
            <w:tcW w:w="9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11673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Escala de logro</w:t>
            </w:r>
          </w:p>
        </w:tc>
      </w:tr>
      <w:tr w:rsidR="00116730" w:rsidRPr="00116730" w:rsidTr="00435858">
        <w:trPr>
          <w:jc w:val="center"/>
        </w:trPr>
        <w:tc>
          <w:tcPr>
            <w:tcW w:w="5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11673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Indicador </w:t>
            </w:r>
          </w:p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11673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Nivel 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11673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Indicador </w:t>
            </w:r>
          </w:p>
          <w:p w:rsidR="00116730" w:rsidRPr="00116730" w:rsidRDefault="00116730" w:rsidP="00116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11673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Nivel 3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11673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Indicador </w:t>
            </w:r>
          </w:p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11673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Nivel 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11673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Indicador </w:t>
            </w:r>
          </w:p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11673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Nivel 1</w:t>
            </w:r>
          </w:p>
        </w:tc>
      </w:tr>
      <w:tr w:rsidR="00116730" w:rsidRPr="00116730" w:rsidTr="00435858">
        <w:trPr>
          <w:jc w:val="center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  <w:highlight w:val="lightGray"/>
              </w:rPr>
            </w:pPr>
            <w:r w:rsidRPr="00116730">
              <w:rPr>
                <w:rStyle w:val="Textoennegrita"/>
                <w:rFonts w:ascii="Calibri" w:hAnsi="Calibri" w:cs="Calibri"/>
                <w:sz w:val="22"/>
                <w:szCs w:val="22"/>
              </w:rPr>
              <w:t>Participación en diálogos y juegos (adivinanza DOMUND, diálogo sobre Jesús, juego de Saulo-Pablo, asamblea final)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16730">
              <w:rPr>
                <w:rFonts w:ascii="Calibri" w:hAnsi="Calibri" w:cs="Calibri"/>
                <w:sz w:val="22"/>
                <w:szCs w:val="22"/>
              </w:rPr>
              <w:t>Participa activamente, escucha a los demás, aporta ideas propias y muestra interés constante.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16730">
              <w:rPr>
                <w:rFonts w:ascii="Calibri" w:hAnsi="Calibri" w:cs="Calibri"/>
                <w:sz w:val="22"/>
                <w:szCs w:val="22"/>
              </w:rPr>
              <w:t>Participa de manera habitual, responde a las preguntas y respeta los turnos.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16730">
              <w:rPr>
                <w:rFonts w:ascii="Calibri" w:hAnsi="Calibri" w:cs="Calibri"/>
                <w:sz w:val="22"/>
                <w:szCs w:val="22"/>
              </w:rPr>
              <w:t>Participa de forma puntual, necesita ayuda para intervenir o mantener la atención.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16730">
              <w:rPr>
                <w:rFonts w:ascii="Calibri" w:hAnsi="Calibri" w:cs="Calibri"/>
                <w:sz w:val="22"/>
                <w:szCs w:val="22"/>
              </w:rPr>
              <w:t>Apenas participa, se distrae con facilidad o requiere mucha guía del adulto.</w:t>
            </w:r>
          </w:p>
        </w:tc>
      </w:tr>
      <w:tr w:rsidR="00116730" w:rsidRPr="00116730" w:rsidTr="00435858">
        <w:trPr>
          <w:jc w:val="center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  <w:highlight w:val="lightGray"/>
              </w:rPr>
            </w:pPr>
            <w:r w:rsidRPr="00116730">
              <w:rPr>
                <w:rStyle w:val="Textoennegrita"/>
                <w:rFonts w:ascii="Calibri" w:hAnsi="Calibri" w:cs="Calibri"/>
                <w:sz w:val="22"/>
                <w:szCs w:val="22"/>
              </w:rPr>
              <w:t>Comprensión de los relatos bíblicos (Jesús, Saulo-Pablo, Lidia)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16730">
              <w:rPr>
                <w:rFonts w:ascii="Calibri" w:hAnsi="Calibri" w:cs="Calibri"/>
                <w:sz w:val="22"/>
                <w:szCs w:val="22"/>
              </w:rPr>
              <w:t>Comprende el sentido principal de los relatos y es capaz de relacionarlos con actitudes de ayuda, acogida y misión.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16730">
              <w:rPr>
                <w:rFonts w:ascii="Calibri" w:hAnsi="Calibri" w:cs="Calibri"/>
                <w:sz w:val="22"/>
                <w:szCs w:val="22"/>
              </w:rPr>
              <w:t>Reconoce las ideas principales de los relatos con apoyo de preguntas y ejemplos.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16730">
              <w:rPr>
                <w:rFonts w:ascii="Calibri" w:hAnsi="Calibri" w:cs="Calibri"/>
                <w:sz w:val="22"/>
                <w:szCs w:val="22"/>
              </w:rPr>
              <w:t>Recuerda fragmentos o detalles aislados de los relatos sin llegar a relacionarlos con valores.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16730">
              <w:rPr>
                <w:rFonts w:ascii="Calibri" w:hAnsi="Calibri" w:cs="Calibri"/>
                <w:sz w:val="22"/>
                <w:szCs w:val="22"/>
              </w:rPr>
              <w:t>Tiene dificultad para recordar o comprender los relatos incluso con apoyo.</w:t>
            </w:r>
          </w:p>
        </w:tc>
      </w:tr>
      <w:tr w:rsidR="00116730" w:rsidRPr="00116730" w:rsidTr="00435858">
        <w:trPr>
          <w:jc w:val="center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116730">
              <w:rPr>
                <w:rStyle w:val="Textoennegrita"/>
                <w:rFonts w:ascii="Calibri" w:hAnsi="Calibri" w:cs="Calibri"/>
                <w:sz w:val="22"/>
                <w:szCs w:val="22"/>
              </w:rPr>
              <w:t>Expresión creativa y simbólica (cartas, mural, dramatizaciones, juego de rol)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16730">
              <w:rPr>
                <w:rFonts w:ascii="Calibri" w:hAnsi="Calibri" w:cs="Calibri"/>
                <w:sz w:val="22"/>
                <w:szCs w:val="22"/>
              </w:rPr>
              <w:t xml:space="preserve">Se expresa con creatividad y originalidad, utiliza materiales diversos y conecta bien la actividad con el mensaje del </w:t>
            </w:r>
            <w:r w:rsidRPr="00116730">
              <w:rPr>
                <w:rFonts w:ascii="Calibri" w:hAnsi="Calibri" w:cs="Calibri"/>
                <w:sz w:val="22"/>
                <w:szCs w:val="22"/>
              </w:rPr>
              <w:lastRenderedPageBreak/>
              <w:t>DOMUND.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16730">
              <w:rPr>
                <w:rFonts w:ascii="Calibri" w:hAnsi="Calibri" w:cs="Calibri"/>
                <w:sz w:val="22"/>
                <w:szCs w:val="22"/>
              </w:rPr>
              <w:lastRenderedPageBreak/>
              <w:t>Se expresa de manera adecuada, utiliza materiales con cierta variedad y representa bien la idea propuesta.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16730">
              <w:rPr>
                <w:rFonts w:ascii="Calibri" w:hAnsi="Calibri" w:cs="Calibri"/>
                <w:sz w:val="22"/>
                <w:szCs w:val="22"/>
              </w:rPr>
              <w:t>Se expresa de forma simple, necesita guía constante para plasmar la idea o usar materiales.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16730">
              <w:rPr>
                <w:rFonts w:ascii="Calibri" w:hAnsi="Calibri" w:cs="Calibri"/>
                <w:sz w:val="22"/>
                <w:szCs w:val="22"/>
              </w:rPr>
              <w:t>Apenas se implica en la actividad creativa o no logra expresar la idea propuesta.</w:t>
            </w:r>
          </w:p>
        </w:tc>
      </w:tr>
      <w:tr w:rsidR="00116730" w:rsidRPr="00116730" w:rsidTr="00435858">
        <w:trPr>
          <w:jc w:val="center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116730">
              <w:rPr>
                <w:rStyle w:val="Textoennegrita"/>
                <w:rFonts w:ascii="Calibri" w:hAnsi="Calibri" w:cs="Calibri"/>
                <w:sz w:val="22"/>
                <w:szCs w:val="22"/>
              </w:rPr>
              <w:lastRenderedPageBreak/>
              <w:t>Valores y actitudes (acogida, amabilidad, escucha, agradecimiento, solidaridad)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16730">
              <w:rPr>
                <w:rFonts w:ascii="Calibri" w:hAnsi="Calibri" w:cs="Calibri"/>
                <w:sz w:val="22"/>
                <w:szCs w:val="22"/>
              </w:rPr>
              <w:t>Muestra de forma espontánea actitudes de acogida, escucha activa, agradecimiento y solidaridad con sus compañeros.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16730">
              <w:rPr>
                <w:rFonts w:ascii="Calibri" w:hAnsi="Calibri" w:cs="Calibri"/>
                <w:sz w:val="22"/>
                <w:szCs w:val="22"/>
              </w:rPr>
              <w:t>Muestra habitualmente actitudes positivas de respeto, acogida y ayuda con cierta guía del adulto.</w:t>
            </w:r>
          </w:p>
          <w:p w:rsidR="00116730" w:rsidRPr="00116730" w:rsidRDefault="00116730" w:rsidP="0011673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16730">
              <w:rPr>
                <w:rFonts w:ascii="Calibri" w:hAnsi="Calibri" w:cs="Calibri"/>
                <w:sz w:val="22"/>
                <w:szCs w:val="22"/>
              </w:rPr>
              <w:t>En ocasiones muestra actitudes de escucha, ayuda o respeto, pero de manera irregular.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116730" w:rsidRDefault="00116730" w:rsidP="00435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16730">
              <w:rPr>
                <w:rFonts w:ascii="Calibri" w:hAnsi="Calibri" w:cs="Calibri"/>
                <w:sz w:val="22"/>
                <w:szCs w:val="22"/>
              </w:rPr>
              <w:t>Le cuesta mostrar actitudes de respeto, escucha o ayuda, incluso con apoyo constante.</w:t>
            </w:r>
          </w:p>
        </w:tc>
      </w:tr>
    </w:tbl>
    <w:p w:rsidR="004C3739" w:rsidRDefault="004C37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116730" w:rsidRPr="00B04B90" w:rsidRDefault="001167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a4"/>
        <w:tblW w:w="14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30"/>
        <w:gridCol w:w="2054"/>
        <w:gridCol w:w="2337"/>
        <w:gridCol w:w="2462"/>
        <w:gridCol w:w="2487"/>
      </w:tblGrid>
      <w:tr w:rsidR="004C3739" w:rsidRPr="00B04B90">
        <w:trPr>
          <w:jc w:val="center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2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EVALUACIÓN</w:t>
            </w:r>
          </w:p>
        </w:tc>
      </w:tr>
      <w:tr w:rsidR="004C3739" w:rsidRPr="00B04B90">
        <w:trPr>
          <w:jc w:val="center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ind w:left="13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Rúbrica</w:t>
            </w:r>
            <w:r w:rsidR="0011673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competencial</w:t>
            </w:r>
          </w:p>
        </w:tc>
      </w:tr>
      <w:tr w:rsidR="004C3739" w:rsidRPr="00B04B90">
        <w:trPr>
          <w:jc w:val="center"/>
        </w:trPr>
        <w:tc>
          <w:tcPr>
            <w:tcW w:w="5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Criterios de evaluación</w:t>
            </w:r>
          </w:p>
        </w:tc>
        <w:tc>
          <w:tcPr>
            <w:tcW w:w="9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left w:w="23" w:type="dxa"/>
              <w:right w:w="28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Escala de logro</w:t>
            </w:r>
          </w:p>
        </w:tc>
      </w:tr>
      <w:tr w:rsidR="004C3739" w:rsidRPr="00B04B90">
        <w:trPr>
          <w:jc w:val="center"/>
        </w:trPr>
        <w:tc>
          <w:tcPr>
            <w:tcW w:w="5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4C3739" w:rsidRPr="00B04B90" w:rsidRDefault="004C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left w:w="23" w:type="dxa"/>
              <w:right w:w="28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Indicador </w:t>
            </w:r>
          </w:p>
          <w:p w:rsidR="004C3739" w:rsidRPr="00B04B90" w:rsidRDefault="00116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Nivel 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left w:w="23" w:type="dxa"/>
              <w:right w:w="28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Indicador </w:t>
            </w:r>
          </w:p>
          <w:p w:rsidR="004C3739" w:rsidRPr="00B04B90" w:rsidRDefault="00116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Nivel 3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left w:w="23" w:type="dxa"/>
              <w:right w:w="28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Indicador </w:t>
            </w:r>
          </w:p>
          <w:p w:rsidR="004C3739" w:rsidRPr="00B04B90" w:rsidRDefault="00116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Nivel 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left w:w="23" w:type="dxa"/>
              <w:right w:w="28" w:type="dxa"/>
            </w:tcMar>
            <w:vAlign w:val="center"/>
          </w:tcPr>
          <w:p w:rsidR="004C3739" w:rsidRPr="00B04B90" w:rsidRDefault="00CB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Indicador </w:t>
            </w:r>
          </w:p>
          <w:p w:rsidR="004C3739" w:rsidRPr="00B04B90" w:rsidRDefault="00116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Nivel 1</w:t>
            </w:r>
          </w:p>
        </w:tc>
      </w:tr>
      <w:tr w:rsidR="00116730" w:rsidRPr="00B04B90">
        <w:trPr>
          <w:jc w:val="center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730" w:rsidRPr="00B04B90" w:rsidRDefault="00116730" w:rsidP="00116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  <w:highlight w:val="lightGray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2.1 Desarrolla hábitos de acogida y amabilidad aprendidos a través de narraciones bíblicas.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B04B90" w:rsidRDefault="00116730" w:rsidP="00116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Integra el mensaje en sus relaciones cotidianas. Propone él mismo acciones de ayuda, escucha y respeto.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B04B90" w:rsidRDefault="00116730" w:rsidP="00116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Participa activamente en las dramatizaciones. Muestra actitudes de acogida y amabilidad de forma espontánea.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B04B90" w:rsidRDefault="00116730" w:rsidP="00116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Muestra alguna actitud de acogida o amabilidad con apoyo del adulto. Reconoce a Pablo o Lidia tras la narración.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B04B90" w:rsidRDefault="00116730" w:rsidP="00116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 muestra actitudes de acogida o amabilidad. No participa en las dramatizaciones ni reconoce a los personajes.</w:t>
            </w:r>
          </w:p>
        </w:tc>
      </w:tr>
      <w:tr w:rsidR="00116730" w:rsidRPr="00B04B90">
        <w:trPr>
          <w:jc w:val="center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730" w:rsidRPr="00B04B90" w:rsidRDefault="00116730" w:rsidP="00116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  <w:highlight w:val="lightGray"/>
              </w:rPr>
            </w:pP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2.2 Adquiere valores de escucha y agradecimiento en </w:t>
            </w:r>
            <w:r w:rsidRPr="00B04B9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sus relaciones sociales cercanas.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B04B90" w:rsidRDefault="00116730" w:rsidP="00116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Escucha activamente, </w:t>
            </w: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interviene con respeto y agradece a los demás con naturalidad.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B04B90" w:rsidRDefault="00116730" w:rsidP="00116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Escucha con atención. </w:t>
            </w: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Agradece o muestra respeto en actividades grupales.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B04B90" w:rsidRDefault="00116730" w:rsidP="00116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Escucha con apoyo. </w:t>
            </w: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Expresa agradecimiento de forma ocasional.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3" w:type="dxa"/>
              <w:right w:w="28" w:type="dxa"/>
            </w:tcMar>
            <w:vAlign w:val="center"/>
          </w:tcPr>
          <w:p w:rsidR="00116730" w:rsidRPr="00B04B90" w:rsidRDefault="00116730" w:rsidP="00116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0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Le cuesta escuchar o </w:t>
            </w:r>
            <w:r w:rsidRPr="00B04B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agradecer. No mantiene la atención durante la narración.</w:t>
            </w:r>
          </w:p>
        </w:tc>
      </w:tr>
    </w:tbl>
    <w:p w:rsidR="004C3739" w:rsidRPr="00B04B90" w:rsidRDefault="00CB660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B04B90">
        <w:rPr>
          <w:rFonts w:ascii="Segoe UI Symbol" w:hAnsi="Segoe UI Symbol" w:cs="Segoe UI Symbol"/>
          <w:color w:val="000000"/>
          <w:sz w:val="22"/>
          <w:szCs w:val="22"/>
        </w:rPr>
        <w:lastRenderedPageBreak/>
        <w:t>📌</w:t>
      </w:r>
      <w:r w:rsidRPr="00B04B9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04B90">
        <w:rPr>
          <w:rFonts w:ascii="Calibri" w:hAnsi="Calibri" w:cs="Calibri"/>
          <w:i/>
          <w:color w:val="000000"/>
          <w:sz w:val="22"/>
          <w:szCs w:val="22"/>
        </w:rPr>
        <w:t>Instrumentos utilizados:</w:t>
      </w:r>
      <w:r w:rsidRPr="00B04B90">
        <w:rPr>
          <w:rFonts w:ascii="Calibri" w:hAnsi="Calibri" w:cs="Calibri"/>
          <w:color w:val="000000"/>
          <w:sz w:val="22"/>
          <w:szCs w:val="22"/>
        </w:rPr>
        <w:t xml:space="preserve"> Observación directa, lista de cotejo, análisis de producciones (cartas), grabaciones o fotos de dramatizaciones.</w:t>
      </w:r>
    </w:p>
    <w:p w:rsidR="004C3739" w:rsidRPr="00B04B90" w:rsidRDefault="004C3739">
      <w:pPr>
        <w:pBdr>
          <w:top w:val="nil"/>
          <w:left w:val="nil"/>
          <w:bottom w:val="nil"/>
          <w:right w:val="nil"/>
          <w:between w:val="nil"/>
        </w:pBdr>
        <w:spacing w:after="160" w:line="288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</w:p>
    <w:p w:rsidR="004C3739" w:rsidRPr="00B04B90" w:rsidRDefault="00CB6606">
      <w:pPr>
        <w:pStyle w:val="Ttulo3"/>
        <w:rPr>
          <w:rFonts w:ascii="Calibri" w:hAnsi="Calibri" w:cs="Calibri"/>
          <w:sz w:val="22"/>
          <w:szCs w:val="22"/>
        </w:rPr>
      </w:pPr>
      <w:r w:rsidRPr="00B04B90">
        <w:rPr>
          <w:rFonts w:ascii="Segoe UI Symbol" w:hAnsi="Segoe UI Symbol" w:cs="Segoe UI Symbol"/>
          <w:sz w:val="22"/>
          <w:szCs w:val="22"/>
        </w:rPr>
        <w:t>🖍</w:t>
      </w:r>
      <w:r w:rsidRPr="00B04B90">
        <w:rPr>
          <w:rFonts w:ascii="Calibri" w:hAnsi="Calibri" w:cs="Calibri"/>
          <w:sz w:val="22"/>
          <w:szCs w:val="22"/>
        </w:rPr>
        <w:t>️ SUGERENCIA DE MATERIALES:</w:t>
      </w:r>
    </w:p>
    <w:p w:rsidR="004C3739" w:rsidRPr="00116730" w:rsidRDefault="00CB6606" w:rsidP="00116730">
      <w:pPr>
        <w:pStyle w:val="Prrafodelista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116730">
        <w:rPr>
          <w:rFonts w:ascii="Calibri" w:hAnsi="Calibri" w:cs="Calibri"/>
          <w:color w:val="000000"/>
          <w:sz w:val="22"/>
          <w:szCs w:val="22"/>
        </w:rPr>
        <w:t xml:space="preserve">Papel </w:t>
      </w:r>
      <w:proofErr w:type="spellStart"/>
      <w:r w:rsidRPr="00116730">
        <w:rPr>
          <w:rFonts w:ascii="Calibri" w:hAnsi="Calibri" w:cs="Calibri"/>
          <w:color w:val="000000"/>
          <w:sz w:val="22"/>
          <w:szCs w:val="22"/>
        </w:rPr>
        <w:t>kraft</w:t>
      </w:r>
      <w:proofErr w:type="spellEnd"/>
      <w:r w:rsidRPr="00116730">
        <w:rPr>
          <w:rFonts w:ascii="Calibri" w:hAnsi="Calibri" w:cs="Calibri"/>
          <w:color w:val="000000"/>
          <w:sz w:val="22"/>
          <w:szCs w:val="22"/>
        </w:rPr>
        <w:t xml:space="preserve"> o cartulina blanca grande como fondo.</w:t>
      </w:r>
    </w:p>
    <w:p w:rsidR="004C3739" w:rsidRPr="00116730" w:rsidRDefault="00CB6606" w:rsidP="00116730">
      <w:pPr>
        <w:pStyle w:val="Prrafodelista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116730">
        <w:rPr>
          <w:rFonts w:ascii="Calibri" w:hAnsi="Calibri" w:cs="Calibri"/>
          <w:color w:val="000000"/>
          <w:sz w:val="22"/>
          <w:szCs w:val="22"/>
        </w:rPr>
        <w:t>Pegamento en barra, rotuladores gordos, témperas.</w:t>
      </w:r>
    </w:p>
    <w:p w:rsidR="004C3739" w:rsidRPr="00116730" w:rsidRDefault="00CB6606" w:rsidP="00116730">
      <w:pPr>
        <w:pStyle w:val="Prrafodelista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116730">
        <w:rPr>
          <w:rFonts w:ascii="Calibri" w:hAnsi="Calibri" w:cs="Calibri"/>
          <w:color w:val="000000"/>
          <w:sz w:val="22"/>
          <w:szCs w:val="22"/>
        </w:rPr>
        <w:t>Revistas, fotos impresas o dibujos hechos a mano.</w:t>
      </w:r>
    </w:p>
    <w:p w:rsidR="004C3739" w:rsidRPr="00B04B90" w:rsidRDefault="004C373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4C3739" w:rsidRPr="00B04B90" w:rsidRDefault="004C3739">
      <w:pPr>
        <w:pBdr>
          <w:top w:val="nil"/>
          <w:left w:val="nil"/>
          <w:bottom w:val="single" w:sz="4" w:space="0" w:color="808080"/>
          <w:right w:val="nil"/>
          <w:between w:val="nil"/>
        </w:pBdr>
        <w:spacing w:before="280" w:after="280" w:line="288" w:lineRule="auto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:rsidR="004C3739" w:rsidRDefault="008A3CE0" w:rsidP="008A3CE0">
      <w:pPr>
        <w:pBdr>
          <w:top w:val="nil"/>
          <w:left w:val="nil"/>
          <w:bottom w:val="nil"/>
          <w:right w:val="nil"/>
          <w:between w:val="nil"/>
        </w:pBdr>
        <w:spacing w:before="280" w:after="280" w:line="288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Sugerencias de mejora</w:t>
      </w:r>
    </w:p>
    <w:p w:rsidR="008A3CE0" w:rsidRPr="008A3CE0" w:rsidRDefault="008A3CE0" w:rsidP="008A3CE0">
      <w:pPr>
        <w:pBdr>
          <w:top w:val="nil"/>
          <w:left w:val="nil"/>
          <w:bottom w:val="nil"/>
          <w:right w:val="nil"/>
          <w:between w:val="nil"/>
        </w:pBdr>
        <w:spacing w:before="280" w:after="280" w:line="288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Ofrecemos 5 sugerencias constructivas para mejorar esta situación de aprendizaje:</w:t>
      </w:r>
    </w:p>
    <w:p w:rsidR="004C3739" w:rsidRPr="00B04B90" w:rsidRDefault="00CB6606" w:rsidP="008A3CE0">
      <w:pPr>
        <w:pStyle w:val="Ttulo3"/>
        <w:numPr>
          <w:ilvl w:val="0"/>
          <w:numId w:val="39"/>
        </w:numPr>
        <w:rPr>
          <w:rFonts w:ascii="Calibri" w:hAnsi="Calibri" w:cs="Calibri"/>
          <w:sz w:val="22"/>
          <w:szCs w:val="22"/>
        </w:rPr>
      </w:pPr>
      <w:r w:rsidRPr="00B04B90">
        <w:rPr>
          <w:rFonts w:ascii="Calibri" w:hAnsi="Calibri" w:cs="Calibri"/>
          <w:sz w:val="22"/>
          <w:szCs w:val="22"/>
        </w:rPr>
        <w:t>Medidas de ampliación (alumnado con alta capacidad o ritmo avanzado):</w:t>
      </w:r>
    </w:p>
    <w:p w:rsidR="004C3739" w:rsidRPr="008A3CE0" w:rsidRDefault="00CB6606" w:rsidP="008A3CE0">
      <w:pPr>
        <w:pStyle w:val="Prrafodelista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8A3CE0">
        <w:rPr>
          <w:rFonts w:ascii="Calibri" w:hAnsi="Calibri" w:cs="Calibri"/>
          <w:color w:val="000000"/>
          <w:sz w:val="22"/>
          <w:szCs w:val="22"/>
        </w:rPr>
        <w:t>Proponer que redacten una carta digital en procesador de texto (uso básico de TIC).</w:t>
      </w:r>
    </w:p>
    <w:p w:rsidR="004C3739" w:rsidRPr="008A3CE0" w:rsidRDefault="00CB6606" w:rsidP="008A3CE0">
      <w:pPr>
        <w:pStyle w:val="Prrafodelista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8A3CE0">
        <w:rPr>
          <w:rFonts w:ascii="Calibri" w:hAnsi="Calibri" w:cs="Calibri"/>
          <w:color w:val="000000"/>
          <w:sz w:val="22"/>
          <w:szCs w:val="22"/>
        </w:rPr>
        <w:t xml:space="preserve">Dramatizar con mayor autonomía la historia de Lidia </w:t>
      </w:r>
      <w:r w:rsidRPr="008A3CE0">
        <w:rPr>
          <w:rFonts w:ascii="Calibri" w:hAnsi="Calibri" w:cs="Calibri"/>
          <w:sz w:val="22"/>
          <w:szCs w:val="22"/>
        </w:rPr>
        <w:t>y san Pablo</w:t>
      </w:r>
    </w:p>
    <w:p w:rsidR="004C3739" w:rsidRPr="008A3CE0" w:rsidRDefault="00CB6606" w:rsidP="008A3CE0">
      <w:pPr>
        <w:pStyle w:val="Prrafodelista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8A3CE0">
        <w:rPr>
          <w:rFonts w:ascii="Calibri" w:hAnsi="Calibri" w:cs="Calibri"/>
          <w:color w:val="000000"/>
          <w:sz w:val="22"/>
          <w:szCs w:val="22"/>
        </w:rPr>
        <w:t>Traducir su mensaje misionero a otro idioma conocido (si hay plurilingüismo en el aula).</w:t>
      </w:r>
    </w:p>
    <w:p w:rsidR="004C3739" w:rsidRPr="00B04B90" w:rsidRDefault="00CB6606" w:rsidP="008A3CE0">
      <w:pPr>
        <w:pStyle w:val="Ttulo3"/>
        <w:numPr>
          <w:ilvl w:val="0"/>
          <w:numId w:val="39"/>
        </w:numPr>
        <w:rPr>
          <w:rFonts w:ascii="Calibri" w:hAnsi="Calibri" w:cs="Calibri"/>
          <w:sz w:val="22"/>
          <w:szCs w:val="22"/>
        </w:rPr>
      </w:pPr>
      <w:r w:rsidRPr="00B04B90">
        <w:rPr>
          <w:rFonts w:ascii="Calibri" w:hAnsi="Calibri" w:cs="Calibri"/>
          <w:sz w:val="22"/>
          <w:szCs w:val="22"/>
        </w:rPr>
        <w:t>Medidas de apoyo (alumnado con NEE o ritmos diferentes):</w:t>
      </w:r>
    </w:p>
    <w:p w:rsidR="004C3739" w:rsidRPr="008A3CE0" w:rsidRDefault="00CB6606" w:rsidP="008A3CE0">
      <w:pPr>
        <w:pStyle w:val="Prrafode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8A3CE0">
        <w:rPr>
          <w:rFonts w:ascii="Calibri" w:hAnsi="Calibri" w:cs="Calibri"/>
          <w:color w:val="000000"/>
          <w:sz w:val="22"/>
          <w:szCs w:val="22"/>
        </w:rPr>
        <w:t>Adaptación de las cartas con pictogramas (ARASAAC), pegatinas y frases guía.</w:t>
      </w:r>
    </w:p>
    <w:p w:rsidR="004C3739" w:rsidRPr="008A3CE0" w:rsidRDefault="00CB6606" w:rsidP="008A3CE0">
      <w:pPr>
        <w:pStyle w:val="Prrafode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8A3CE0">
        <w:rPr>
          <w:rFonts w:ascii="Calibri" w:hAnsi="Calibri" w:cs="Calibri"/>
          <w:color w:val="000000"/>
          <w:sz w:val="22"/>
          <w:szCs w:val="22"/>
        </w:rPr>
        <w:t>Utilización de materiales manipulativos o sensoriales (caballos de cartón, caminos táctiles).</w:t>
      </w:r>
    </w:p>
    <w:p w:rsidR="004C3739" w:rsidRPr="008A3CE0" w:rsidRDefault="00CB6606" w:rsidP="008A3CE0">
      <w:pPr>
        <w:pStyle w:val="Prrafode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8A3CE0">
        <w:rPr>
          <w:rFonts w:ascii="Calibri" w:hAnsi="Calibri" w:cs="Calibri"/>
          <w:color w:val="000000"/>
          <w:sz w:val="22"/>
          <w:szCs w:val="22"/>
        </w:rPr>
        <w:t>Apoyo individual durante la narración (uso de muñecos o marionetas para representación).</w:t>
      </w:r>
    </w:p>
    <w:p w:rsidR="004C3739" w:rsidRPr="008A3CE0" w:rsidRDefault="00CB6606" w:rsidP="008A3CE0">
      <w:pPr>
        <w:pStyle w:val="Prrafode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8A3CE0">
        <w:rPr>
          <w:rFonts w:ascii="Calibri" w:hAnsi="Calibri" w:cs="Calibri"/>
          <w:color w:val="000000"/>
          <w:sz w:val="22"/>
          <w:szCs w:val="22"/>
        </w:rPr>
        <w:t>Repetición segmentada de frases claves (“Jesús te ama”, “Somos misioneros”) con ayuda visual.</w:t>
      </w:r>
    </w:p>
    <w:p w:rsidR="004C3739" w:rsidRPr="008A3CE0" w:rsidRDefault="00CB6606" w:rsidP="008A3CE0">
      <w:pPr>
        <w:pStyle w:val="Prrafode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8A3CE0">
        <w:rPr>
          <w:rFonts w:ascii="Calibri" w:hAnsi="Calibri" w:cs="Calibri"/>
          <w:color w:val="000000"/>
          <w:sz w:val="22"/>
          <w:szCs w:val="22"/>
        </w:rPr>
        <w:lastRenderedPageBreak/>
        <w:t>Participación activa en el mural común aunque no escriban (pegando imagen/foto o diciendo verbalmente su frase mientras el adulto la transcribe).</w:t>
      </w:r>
    </w:p>
    <w:p w:rsidR="004C3739" w:rsidRPr="00B04B90" w:rsidRDefault="00CB6606" w:rsidP="008A3CE0">
      <w:pPr>
        <w:pStyle w:val="Ttulo3"/>
        <w:numPr>
          <w:ilvl w:val="0"/>
          <w:numId w:val="39"/>
        </w:numPr>
        <w:rPr>
          <w:rFonts w:ascii="Calibri" w:hAnsi="Calibri" w:cs="Calibri"/>
          <w:sz w:val="22"/>
          <w:szCs w:val="22"/>
        </w:rPr>
      </w:pPr>
      <w:r w:rsidRPr="00B04B90">
        <w:rPr>
          <w:rFonts w:ascii="Calibri" w:hAnsi="Calibri" w:cs="Calibri"/>
          <w:sz w:val="22"/>
          <w:szCs w:val="22"/>
        </w:rPr>
        <w:t>Tecnología educativa</w:t>
      </w:r>
    </w:p>
    <w:p w:rsidR="004C3739" w:rsidRPr="008A3CE0" w:rsidRDefault="00CB6606" w:rsidP="008A3CE0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8A3CE0">
        <w:rPr>
          <w:rFonts w:ascii="Calibri" w:hAnsi="Calibri" w:cs="Calibri"/>
          <w:color w:val="000000"/>
          <w:sz w:val="22"/>
          <w:szCs w:val="22"/>
        </w:rPr>
        <w:t>Uso de pictogramas digitales para escribir mensajes.</w:t>
      </w:r>
    </w:p>
    <w:p w:rsidR="004C3739" w:rsidRPr="008A3CE0" w:rsidRDefault="00CB6606" w:rsidP="008A3CE0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8A3CE0">
        <w:rPr>
          <w:rFonts w:ascii="Calibri" w:hAnsi="Calibri" w:cs="Calibri"/>
          <w:color w:val="000000"/>
          <w:sz w:val="22"/>
          <w:szCs w:val="22"/>
        </w:rPr>
        <w:t>Proyección de imágenes del DOMUND, misioneros reales</w:t>
      </w:r>
    </w:p>
    <w:p w:rsidR="004C3739" w:rsidRPr="008A3CE0" w:rsidRDefault="00CB6606" w:rsidP="008A3CE0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8A3CE0">
        <w:rPr>
          <w:rFonts w:ascii="Calibri" w:hAnsi="Calibri" w:cs="Calibri"/>
          <w:color w:val="000000"/>
          <w:sz w:val="22"/>
          <w:szCs w:val="22"/>
        </w:rPr>
        <w:t>Videollamada con un misionero real si es viable (gran impacto emocional y testimonial).</w:t>
      </w:r>
    </w:p>
    <w:p w:rsidR="004C3739" w:rsidRPr="00B04B90" w:rsidRDefault="00CB6606" w:rsidP="008A3CE0">
      <w:pPr>
        <w:pStyle w:val="Ttulo3"/>
        <w:numPr>
          <w:ilvl w:val="0"/>
          <w:numId w:val="39"/>
        </w:numPr>
        <w:rPr>
          <w:rFonts w:ascii="Calibri" w:hAnsi="Calibri" w:cs="Calibri"/>
          <w:sz w:val="22"/>
          <w:szCs w:val="22"/>
        </w:rPr>
      </w:pPr>
      <w:r w:rsidRPr="00B04B90">
        <w:rPr>
          <w:rFonts w:ascii="Calibri" w:hAnsi="Calibri" w:cs="Calibri"/>
          <w:sz w:val="22"/>
          <w:szCs w:val="22"/>
        </w:rPr>
        <w:t>ODS y Educación para la Ciudadanía Global</w:t>
      </w:r>
    </w:p>
    <w:p w:rsidR="004C3739" w:rsidRPr="008A3CE0" w:rsidRDefault="00CB6606" w:rsidP="008A3CE0">
      <w:pPr>
        <w:pStyle w:val="Prrafodelista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8A3CE0">
        <w:rPr>
          <w:rFonts w:ascii="Calibri" w:hAnsi="Calibri" w:cs="Calibri"/>
          <w:color w:val="000000"/>
          <w:sz w:val="22"/>
          <w:szCs w:val="22"/>
        </w:rPr>
        <w:t>Relación con el ODS 16 (</w:t>
      </w:r>
      <w:r w:rsidRPr="008A3CE0">
        <w:rPr>
          <w:rFonts w:ascii="Calibri" w:hAnsi="Calibri" w:cs="Calibri"/>
          <w:i/>
          <w:color w:val="000000"/>
          <w:sz w:val="22"/>
          <w:szCs w:val="22"/>
        </w:rPr>
        <w:t>Paz, justicia e instituciones sólidas</w:t>
      </w:r>
      <w:r w:rsidRPr="008A3CE0">
        <w:rPr>
          <w:rFonts w:ascii="Calibri" w:hAnsi="Calibri" w:cs="Calibri"/>
          <w:color w:val="000000"/>
          <w:sz w:val="22"/>
          <w:szCs w:val="22"/>
        </w:rPr>
        <w:t>).</w:t>
      </w:r>
    </w:p>
    <w:p w:rsidR="004C3739" w:rsidRPr="008A3CE0" w:rsidRDefault="00CB6606" w:rsidP="008A3CE0">
      <w:pPr>
        <w:pStyle w:val="Prrafodelista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8A3CE0">
        <w:rPr>
          <w:rFonts w:ascii="Calibri" w:hAnsi="Calibri" w:cs="Calibri"/>
          <w:color w:val="000000"/>
          <w:sz w:val="22"/>
          <w:szCs w:val="22"/>
        </w:rPr>
        <w:t>Promoción del respeto, inclusión, escucha y servicio como ejes misioneros.</w:t>
      </w:r>
    </w:p>
    <w:p w:rsidR="004C3739" w:rsidRPr="008A3CE0" w:rsidRDefault="00CB6606" w:rsidP="008A3CE0">
      <w:pPr>
        <w:pStyle w:val="Prrafodelista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8A3CE0">
        <w:rPr>
          <w:rFonts w:ascii="Calibri" w:hAnsi="Calibri" w:cs="Calibri"/>
          <w:color w:val="000000"/>
          <w:sz w:val="22"/>
          <w:szCs w:val="22"/>
        </w:rPr>
        <w:t>Conocimiento de otras culturas y realidades donde hay misioneros.</w:t>
      </w:r>
    </w:p>
    <w:p w:rsidR="004C3739" w:rsidRPr="00B04B90" w:rsidRDefault="00CB6606" w:rsidP="008A3CE0">
      <w:pPr>
        <w:pStyle w:val="Ttulo3"/>
        <w:numPr>
          <w:ilvl w:val="0"/>
          <w:numId w:val="39"/>
        </w:numPr>
        <w:rPr>
          <w:rFonts w:ascii="Calibri" w:hAnsi="Calibri" w:cs="Calibri"/>
          <w:sz w:val="22"/>
          <w:szCs w:val="22"/>
        </w:rPr>
      </w:pPr>
      <w:r w:rsidRPr="00B04B90">
        <w:rPr>
          <w:rFonts w:ascii="Calibri" w:hAnsi="Calibri" w:cs="Calibri"/>
          <w:sz w:val="22"/>
          <w:szCs w:val="22"/>
        </w:rPr>
        <w:t>Actividades fuera del aula (opcional)</w:t>
      </w:r>
    </w:p>
    <w:p w:rsidR="004C3739" w:rsidRPr="008A3CE0" w:rsidRDefault="00CB6606" w:rsidP="008A3CE0">
      <w:pPr>
        <w:pStyle w:val="Prrafodelist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8A3CE0">
        <w:rPr>
          <w:rFonts w:ascii="Calibri" w:hAnsi="Calibri" w:cs="Calibri"/>
          <w:color w:val="000000"/>
          <w:sz w:val="22"/>
          <w:szCs w:val="22"/>
        </w:rPr>
        <w:t>Reparto de pequeñas “cartas misioneras” a otras clases como acción evangelizadora.</w:t>
      </w:r>
    </w:p>
    <w:p w:rsidR="004C3739" w:rsidRDefault="00CB6606" w:rsidP="008A3CE0">
      <w:pPr>
        <w:pStyle w:val="Prrafodelist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8A3CE0">
        <w:rPr>
          <w:rFonts w:ascii="Calibri" w:hAnsi="Calibri" w:cs="Calibri"/>
          <w:color w:val="000000"/>
          <w:sz w:val="22"/>
          <w:szCs w:val="22"/>
        </w:rPr>
        <w:t xml:space="preserve">Exposición en el pasillo de los murales realizados </w:t>
      </w:r>
    </w:p>
    <w:p w:rsidR="008A3CE0" w:rsidRDefault="008A3CE0" w:rsidP="008A3C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8A3CE0" w:rsidRPr="008A3CE0" w:rsidRDefault="008A3CE0" w:rsidP="008A3C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rFonts w:ascii="Calibri" w:hAnsi="Calibri" w:cs="Calibri"/>
          <w:color w:val="000000"/>
          <w:sz w:val="22"/>
          <w:szCs w:val="22"/>
        </w:rPr>
      </w:pPr>
      <w:r w:rsidRPr="008A3CE0">
        <w:rPr>
          <w:rFonts w:ascii="Calibri" w:hAnsi="Calibri" w:cs="Calibri"/>
          <w:color w:val="000000"/>
          <w:sz w:val="22"/>
          <w:szCs w:val="22"/>
        </w:rPr>
        <w:t>Esta situación de aprendizaje favorece que los niños descubran el sentido misionero de la fe a través de experiencias lúdicas, creativas y comunitarias. Además, contribuye a los retos del siglo XXI al educar en la solidaridad, la convivencia intercultural y la responsabilidad global, preparando a los alumnos para ser ciudadanos comprometidos, abiertos y respetuosos co</w:t>
      </w:r>
      <w:bookmarkStart w:id="16" w:name="_GoBack"/>
      <w:bookmarkEnd w:id="16"/>
      <w:r w:rsidRPr="008A3CE0">
        <w:rPr>
          <w:rFonts w:ascii="Calibri" w:hAnsi="Calibri" w:cs="Calibri"/>
          <w:color w:val="000000"/>
          <w:sz w:val="22"/>
          <w:szCs w:val="22"/>
        </w:rPr>
        <w:t>n la diversidad.</w:t>
      </w:r>
    </w:p>
    <w:p w:rsidR="004C3739" w:rsidRPr="00B04B90" w:rsidRDefault="004C3739">
      <w:pPr>
        <w:pBdr>
          <w:top w:val="nil"/>
          <w:left w:val="nil"/>
          <w:bottom w:val="nil"/>
          <w:right w:val="nil"/>
          <w:between w:val="nil"/>
        </w:pBdr>
        <w:spacing w:before="280" w:after="280" w:line="288" w:lineRule="auto"/>
        <w:rPr>
          <w:rFonts w:ascii="Calibri" w:eastAsia="Arial" w:hAnsi="Calibri" w:cs="Calibri"/>
          <w:color w:val="000000"/>
          <w:sz w:val="22"/>
          <w:szCs w:val="22"/>
        </w:rPr>
      </w:pPr>
    </w:p>
    <w:sectPr w:rsidR="004C3739" w:rsidRPr="00B04B90" w:rsidSect="007124C4">
      <w:headerReference w:type="first" r:id="rId7"/>
      <w:pgSz w:w="16838" w:h="11906" w:orient="landscape"/>
      <w:pgMar w:top="1134" w:right="1134" w:bottom="1134" w:left="1134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0B0" w:rsidRDefault="002E10B0" w:rsidP="007124C4">
      <w:r>
        <w:separator/>
      </w:r>
    </w:p>
  </w:endnote>
  <w:endnote w:type="continuationSeparator" w:id="0">
    <w:p w:rsidR="002E10B0" w:rsidRDefault="002E10B0" w:rsidP="00712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0B0" w:rsidRDefault="002E10B0" w:rsidP="007124C4">
      <w:r>
        <w:separator/>
      </w:r>
    </w:p>
  </w:footnote>
  <w:footnote w:type="continuationSeparator" w:id="0">
    <w:p w:rsidR="002E10B0" w:rsidRDefault="002E10B0" w:rsidP="007124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C4" w:rsidRDefault="007124C4">
    <w:pPr>
      <w:pStyle w:val="Encabezado"/>
    </w:pPr>
    <w:r w:rsidRPr="007124C4"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-300990</wp:posOffset>
          </wp:positionH>
          <wp:positionV relativeFrom="paragraph">
            <wp:posOffset>238125</wp:posOffset>
          </wp:positionV>
          <wp:extent cx="3161030" cy="609600"/>
          <wp:effectExtent l="19050" t="0" r="1270" b="0"/>
          <wp:wrapNone/>
          <wp:docPr id="5" name="4 Imagen" descr="fald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ldon.png"/>
                  <pic:cNvPicPr/>
                </pic:nvPicPr>
                <pic:blipFill>
                  <a:blip r:embed="rId1"/>
                  <a:srcRect l="67838"/>
                  <a:stretch>
                    <a:fillRect/>
                  </a:stretch>
                </pic:blipFill>
                <pic:spPr>
                  <a:xfrm>
                    <a:off x="0" y="0"/>
                    <a:ext cx="316103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24C4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8462010</wp:posOffset>
          </wp:positionH>
          <wp:positionV relativeFrom="paragraph">
            <wp:posOffset>171450</wp:posOffset>
          </wp:positionV>
          <wp:extent cx="1190625" cy="676275"/>
          <wp:effectExtent l="0" t="0" r="0" b="0"/>
          <wp:wrapNone/>
          <wp:docPr id="4" name="3 Imagen" descr="Logo dom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mund.png"/>
                  <pic:cNvPicPr/>
                </pic:nvPicPr>
                <pic:blipFill>
                  <a:blip r:embed="rId2"/>
                  <a:srcRect l="18098" t="12727" r="23897" b="22727"/>
                  <a:stretch>
                    <a:fillRect/>
                  </a:stretch>
                </pic:blipFill>
                <pic:spPr>
                  <a:xfrm>
                    <a:off x="0" y="0"/>
                    <a:ext cx="119062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4BC7"/>
    <w:multiLevelType w:val="multilevel"/>
    <w:tmpl w:val="BF0A6568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1">
    <w:nsid w:val="058D239C"/>
    <w:multiLevelType w:val="multilevel"/>
    <w:tmpl w:val="7D26A466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2">
    <w:nsid w:val="06F359BA"/>
    <w:multiLevelType w:val="hybridMultilevel"/>
    <w:tmpl w:val="AC688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50FA9"/>
    <w:multiLevelType w:val="multilevel"/>
    <w:tmpl w:val="F8E02F28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4">
    <w:nsid w:val="11970E27"/>
    <w:multiLevelType w:val="hybridMultilevel"/>
    <w:tmpl w:val="53625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37246"/>
    <w:multiLevelType w:val="multilevel"/>
    <w:tmpl w:val="73668A0A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6">
    <w:nsid w:val="13DA45C4"/>
    <w:multiLevelType w:val="hybridMultilevel"/>
    <w:tmpl w:val="7062BD78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7">
    <w:nsid w:val="16C53796"/>
    <w:multiLevelType w:val="multilevel"/>
    <w:tmpl w:val="82E87F32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8">
    <w:nsid w:val="17247E6A"/>
    <w:multiLevelType w:val="multilevel"/>
    <w:tmpl w:val="FB84A628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9">
    <w:nsid w:val="251E3AA5"/>
    <w:multiLevelType w:val="hybridMultilevel"/>
    <w:tmpl w:val="247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D4B78"/>
    <w:multiLevelType w:val="multilevel"/>
    <w:tmpl w:val="E8B2A4B0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11">
    <w:nsid w:val="285B7237"/>
    <w:multiLevelType w:val="multilevel"/>
    <w:tmpl w:val="D446189A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12">
    <w:nsid w:val="2CF20B60"/>
    <w:multiLevelType w:val="hybridMultilevel"/>
    <w:tmpl w:val="0D8E5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20FC5"/>
    <w:multiLevelType w:val="multilevel"/>
    <w:tmpl w:val="587270A0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14">
    <w:nsid w:val="3126490A"/>
    <w:multiLevelType w:val="hybridMultilevel"/>
    <w:tmpl w:val="919E00E6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5">
    <w:nsid w:val="38112697"/>
    <w:multiLevelType w:val="hybridMultilevel"/>
    <w:tmpl w:val="48EAC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C5021"/>
    <w:multiLevelType w:val="multilevel"/>
    <w:tmpl w:val="83DAAA1C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7">
    <w:nsid w:val="40FC3F1D"/>
    <w:multiLevelType w:val="hybridMultilevel"/>
    <w:tmpl w:val="E3361862"/>
    <w:lvl w:ilvl="0" w:tplc="922ADE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A809B2"/>
    <w:multiLevelType w:val="hybridMultilevel"/>
    <w:tmpl w:val="4FDAC4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C7652"/>
    <w:multiLevelType w:val="hybridMultilevel"/>
    <w:tmpl w:val="ED78B2B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0">
    <w:nsid w:val="44135B38"/>
    <w:multiLevelType w:val="multilevel"/>
    <w:tmpl w:val="850A7472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21">
    <w:nsid w:val="45976DA0"/>
    <w:multiLevelType w:val="multilevel"/>
    <w:tmpl w:val="AC744DB6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22">
    <w:nsid w:val="4A0B41CF"/>
    <w:multiLevelType w:val="multilevel"/>
    <w:tmpl w:val="C9FC70B2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23">
    <w:nsid w:val="4DA87DCC"/>
    <w:multiLevelType w:val="hybridMultilevel"/>
    <w:tmpl w:val="B966FAA6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4">
    <w:nsid w:val="4FCB5738"/>
    <w:multiLevelType w:val="hybridMultilevel"/>
    <w:tmpl w:val="B14C629E"/>
    <w:lvl w:ilvl="0" w:tplc="0C0A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5">
    <w:nsid w:val="509D612C"/>
    <w:multiLevelType w:val="hybridMultilevel"/>
    <w:tmpl w:val="5F9ECDC2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6">
    <w:nsid w:val="5AC753D5"/>
    <w:multiLevelType w:val="hybridMultilevel"/>
    <w:tmpl w:val="B06EF7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F01F3B"/>
    <w:multiLevelType w:val="hybridMultilevel"/>
    <w:tmpl w:val="B5CA9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9B5458"/>
    <w:multiLevelType w:val="multilevel"/>
    <w:tmpl w:val="D56E65A2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29">
    <w:nsid w:val="5DF07F89"/>
    <w:multiLevelType w:val="hybridMultilevel"/>
    <w:tmpl w:val="20EA0834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0">
    <w:nsid w:val="623131F0"/>
    <w:multiLevelType w:val="hybridMultilevel"/>
    <w:tmpl w:val="DD189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16D46"/>
    <w:multiLevelType w:val="multilevel"/>
    <w:tmpl w:val="BB6A4F12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32">
    <w:nsid w:val="65276152"/>
    <w:multiLevelType w:val="hybridMultilevel"/>
    <w:tmpl w:val="8CF4CE86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3">
    <w:nsid w:val="676735AB"/>
    <w:multiLevelType w:val="multilevel"/>
    <w:tmpl w:val="31E0AE38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34">
    <w:nsid w:val="6808570A"/>
    <w:multiLevelType w:val="multilevel"/>
    <w:tmpl w:val="E28A8468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35">
    <w:nsid w:val="69C03EF0"/>
    <w:multiLevelType w:val="multilevel"/>
    <w:tmpl w:val="9372FF74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36">
    <w:nsid w:val="6AC2757F"/>
    <w:multiLevelType w:val="multilevel"/>
    <w:tmpl w:val="BECAC820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37">
    <w:nsid w:val="6BA74152"/>
    <w:multiLevelType w:val="hybridMultilevel"/>
    <w:tmpl w:val="68AAC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4569DA"/>
    <w:multiLevelType w:val="multilevel"/>
    <w:tmpl w:val="37123E36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39">
    <w:nsid w:val="6F9A2442"/>
    <w:multiLevelType w:val="multilevel"/>
    <w:tmpl w:val="783E4D1A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40">
    <w:nsid w:val="74261B31"/>
    <w:multiLevelType w:val="multilevel"/>
    <w:tmpl w:val="97C60F74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41">
    <w:nsid w:val="75AD3C58"/>
    <w:multiLevelType w:val="hybridMultilevel"/>
    <w:tmpl w:val="93E65E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54F0D"/>
    <w:multiLevelType w:val="hybridMultilevel"/>
    <w:tmpl w:val="D13EE3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15F23"/>
    <w:multiLevelType w:val="multilevel"/>
    <w:tmpl w:val="37F87318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num w:numId="1">
    <w:abstractNumId w:val="16"/>
  </w:num>
  <w:num w:numId="2">
    <w:abstractNumId w:val="38"/>
  </w:num>
  <w:num w:numId="3">
    <w:abstractNumId w:val="34"/>
  </w:num>
  <w:num w:numId="4">
    <w:abstractNumId w:val="28"/>
  </w:num>
  <w:num w:numId="5">
    <w:abstractNumId w:val="1"/>
  </w:num>
  <w:num w:numId="6">
    <w:abstractNumId w:val="8"/>
  </w:num>
  <w:num w:numId="7">
    <w:abstractNumId w:val="20"/>
  </w:num>
  <w:num w:numId="8">
    <w:abstractNumId w:val="31"/>
  </w:num>
  <w:num w:numId="9">
    <w:abstractNumId w:val="10"/>
  </w:num>
  <w:num w:numId="10">
    <w:abstractNumId w:val="7"/>
  </w:num>
  <w:num w:numId="11">
    <w:abstractNumId w:val="13"/>
  </w:num>
  <w:num w:numId="12">
    <w:abstractNumId w:val="11"/>
  </w:num>
  <w:num w:numId="13">
    <w:abstractNumId w:val="33"/>
  </w:num>
  <w:num w:numId="14">
    <w:abstractNumId w:val="5"/>
  </w:num>
  <w:num w:numId="15">
    <w:abstractNumId w:val="43"/>
  </w:num>
  <w:num w:numId="16">
    <w:abstractNumId w:val="0"/>
  </w:num>
  <w:num w:numId="17">
    <w:abstractNumId w:val="22"/>
  </w:num>
  <w:num w:numId="18">
    <w:abstractNumId w:val="3"/>
  </w:num>
  <w:num w:numId="19">
    <w:abstractNumId w:val="39"/>
  </w:num>
  <w:num w:numId="20">
    <w:abstractNumId w:val="35"/>
  </w:num>
  <w:num w:numId="21">
    <w:abstractNumId w:val="36"/>
  </w:num>
  <w:num w:numId="22">
    <w:abstractNumId w:val="40"/>
  </w:num>
  <w:num w:numId="23">
    <w:abstractNumId w:val="21"/>
  </w:num>
  <w:num w:numId="24">
    <w:abstractNumId w:val="6"/>
  </w:num>
  <w:num w:numId="25">
    <w:abstractNumId w:val="18"/>
  </w:num>
  <w:num w:numId="26">
    <w:abstractNumId w:val="30"/>
  </w:num>
  <w:num w:numId="27">
    <w:abstractNumId w:val="2"/>
  </w:num>
  <w:num w:numId="28">
    <w:abstractNumId w:val="17"/>
  </w:num>
  <w:num w:numId="29">
    <w:abstractNumId w:val="26"/>
  </w:num>
  <w:num w:numId="30">
    <w:abstractNumId w:val="4"/>
  </w:num>
  <w:num w:numId="31">
    <w:abstractNumId w:val="24"/>
  </w:num>
  <w:num w:numId="32">
    <w:abstractNumId w:val="9"/>
  </w:num>
  <w:num w:numId="33">
    <w:abstractNumId w:val="15"/>
  </w:num>
  <w:num w:numId="34">
    <w:abstractNumId w:val="41"/>
  </w:num>
  <w:num w:numId="35">
    <w:abstractNumId w:val="12"/>
  </w:num>
  <w:num w:numId="36">
    <w:abstractNumId w:val="37"/>
  </w:num>
  <w:num w:numId="37">
    <w:abstractNumId w:val="27"/>
  </w:num>
  <w:num w:numId="38">
    <w:abstractNumId w:val="29"/>
  </w:num>
  <w:num w:numId="39">
    <w:abstractNumId w:val="42"/>
  </w:num>
  <w:num w:numId="40">
    <w:abstractNumId w:val="14"/>
  </w:num>
  <w:num w:numId="41">
    <w:abstractNumId w:val="23"/>
  </w:num>
  <w:num w:numId="42">
    <w:abstractNumId w:val="25"/>
  </w:num>
  <w:num w:numId="43">
    <w:abstractNumId w:val="19"/>
  </w:num>
  <w:num w:numId="44">
    <w:abstractNumId w:val="32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739"/>
    <w:rsid w:val="00116730"/>
    <w:rsid w:val="002E10B0"/>
    <w:rsid w:val="003547BC"/>
    <w:rsid w:val="004C3739"/>
    <w:rsid w:val="006135B1"/>
    <w:rsid w:val="00656C0F"/>
    <w:rsid w:val="00695A07"/>
    <w:rsid w:val="007124C4"/>
    <w:rsid w:val="00861B80"/>
    <w:rsid w:val="008A3CE0"/>
    <w:rsid w:val="0091273B"/>
    <w:rsid w:val="009308E1"/>
    <w:rsid w:val="00B04B90"/>
    <w:rsid w:val="00BB482F"/>
    <w:rsid w:val="00C76609"/>
    <w:rsid w:val="00CB6606"/>
    <w:rsid w:val="00FF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82F"/>
  </w:style>
  <w:style w:type="paragraph" w:styleId="Ttulo1">
    <w:name w:val="heading 1"/>
    <w:basedOn w:val="Normal"/>
    <w:next w:val="Normal"/>
    <w:uiPriority w:val="9"/>
    <w:qFormat/>
    <w:rsid w:val="00BB48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BB482F"/>
    <w:pPr>
      <w:keepNext/>
      <w:spacing w:before="200" w:after="12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rsid w:val="00BB482F"/>
    <w:pPr>
      <w:keepNext/>
      <w:spacing w:before="140" w:after="12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B482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B48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B482F"/>
    <w:pPr>
      <w:keepNext/>
      <w:spacing w:before="60" w:after="60"/>
      <w:outlineLvl w:val="5"/>
    </w:pPr>
    <w:rPr>
      <w:b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rsid w:val="00BB482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rsid w:val="00BB482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BB48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482F"/>
    <w:tblPr>
      <w:tblStyleRowBandSize w:val="1"/>
      <w:tblStyleColBandSize w:val="1"/>
      <w:tblCellMar>
        <w:top w:w="28" w:type="dxa"/>
        <w:left w:w="103" w:type="dxa"/>
        <w:bottom w:w="28" w:type="dxa"/>
        <w:right w:w="108" w:type="dxa"/>
      </w:tblCellMar>
    </w:tblPr>
  </w:style>
  <w:style w:type="table" w:customStyle="1" w:styleId="a0">
    <w:basedOn w:val="TableNormal"/>
    <w:rsid w:val="00BB482F"/>
    <w:tblPr>
      <w:tblStyleRowBandSize w:val="1"/>
      <w:tblStyleColBandSize w:val="1"/>
      <w:tblCellMar>
        <w:top w:w="28" w:type="dxa"/>
        <w:left w:w="103" w:type="dxa"/>
        <w:bottom w:w="28" w:type="dxa"/>
        <w:right w:w="108" w:type="dxa"/>
      </w:tblCellMar>
    </w:tblPr>
  </w:style>
  <w:style w:type="table" w:customStyle="1" w:styleId="a1">
    <w:basedOn w:val="TableNormal"/>
    <w:rsid w:val="00BB482F"/>
    <w:tblPr>
      <w:tblStyleRowBandSize w:val="1"/>
      <w:tblStyleColBandSize w:val="1"/>
      <w:tblCellMar>
        <w:top w:w="0" w:type="dxa"/>
        <w:left w:w="0" w:type="dxa"/>
        <w:bottom w:w="28" w:type="dxa"/>
        <w:right w:w="0" w:type="dxa"/>
      </w:tblCellMar>
    </w:tblPr>
  </w:style>
  <w:style w:type="table" w:customStyle="1" w:styleId="a2">
    <w:basedOn w:val="TableNormal"/>
    <w:rsid w:val="00BB482F"/>
    <w:tblPr>
      <w:tblStyleRowBandSize w:val="1"/>
      <w:tblStyleColBandSize w:val="1"/>
      <w:tblCellMar>
        <w:top w:w="28" w:type="dxa"/>
        <w:left w:w="103" w:type="dxa"/>
        <w:bottom w:w="28" w:type="dxa"/>
        <w:right w:w="108" w:type="dxa"/>
      </w:tblCellMar>
    </w:tblPr>
  </w:style>
  <w:style w:type="table" w:customStyle="1" w:styleId="a3">
    <w:basedOn w:val="TableNormal"/>
    <w:rsid w:val="00BB482F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"/>
    <w:rsid w:val="00BB482F"/>
    <w:tblPr>
      <w:tblStyleRowBandSize w:val="1"/>
      <w:tblStyleColBandSize w:val="1"/>
      <w:tblCellMar>
        <w:top w:w="28" w:type="dxa"/>
        <w:left w:w="103" w:type="dxa"/>
        <w:bottom w:w="2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308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27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styleId="Textoennegrita">
    <w:name w:val="Strong"/>
    <w:basedOn w:val="Fuentedeprrafopredeter"/>
    <w:uiPriority w:val="22"/>
    <w:qFormat/>
    <w:rsid w:val="0091273B"/>
    <w:rPr>
      <w:b/>
      <w:bCs/>
    </w:rPr>
  </w:style>
  <w:style w:type="character" w:styleId="nfasis">
    <w:name w:val="Emphasis"/>
    <w:basedOn w:val="Fuentedeprrafopredeter"/>
    <w:uiPriority w:val="20"/>
    <w:qFormat/>
    <w:rsid w:val="0091273B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24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24C4"/>
  </w:style>
  <w:style w:type="paragraph" w:styleId="Piedepgina">
    <w:name w:val="footer"/>
    <w:basedOn w:val="Normal"/>
    <w:link w:val="PiedepginaCar"/>
    <w:uiPriority w:val="99"/>
    <w:semiHidden/>
    <w:unhideWhenUsed/>
    <w:rsid w:val="007124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2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3542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Gonzalez</dc:creator>
  <cp:lastModifiedBy>Fernando</cp:lastModifiedBy>
  <cp:revision>2</cp:revision>
  <dcterms:created xsi:type="dcterms:W3CDTF">2025-09-12T07:32:00Z</dcterms:created>
  <dcterms:modified xsi:type="dcterms:W3CDTF">2025-09-12T07:32:00Z</dcterms:modified>
</cp:coreProperties>
</file>